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FDC" w:rsidRPr="00A95FDC" w:rsidRDefault="00A95FDC" w:rsidP="00A95FDC">
      <w:pPr>
        <w:pStyle w:val="1"/>
        <w:shd w:val="clear" w:color="auto" w:fill="auto"/>
        <w:spacing w:line="360" w:lineRule="auto"/>
        <w:jc w:val="center"/>
        <w:rPr>
          <w:rFonts w:eastAsia="Courier New"/>
          <w:b/>
          <w:sz w:val="24"/>
          <w:szCs w:val="24"/>
          <w:u w:val="single"/>
        </w:rPr>
      </w:pPr>
      <w:r w:rsidRPr="00A95FDC">
        <w:rPr>
          <w:rFonts w:eastAsia="Courier New"/>
          <w:b/>
          <w:sz w:val="24"/>
          <w:szCs w:val="24"/>
          <w:u w:val="single"/>
        </w:rPr>
        <w:t>ПОЯСНИТЕЛЬНАЯ ЗАПИСКА</w:t>
      </w:r>
    </w:p>
    <w:p w:rsidR="00080AC4" w:rsidRPr="00283A02" w:rsidRDefault="00020D30" w:rsidP="00080AC4">
      <w:pPr>
        <w:jc w:val="center"/>
        <w:rPr>
          <w:rFonts w:ascii="Times New Roman" w:hAnsi="Times New Roman" w:cs="Times New Roman"/>
          <w:b/>
          <w:bCs/>
          <w:color w:val="auto"/>
        </w:rPr>
      </w:pPr>
      <w:r w:rsidRPr="00283A02">
        <w:rPr>
          <w:rFonts w:ascii="Times New Roman" w:hAnsi="Times New Roman" w:cs="Times New Roman"/>
          <w:color w:val="auto"/>
        </w:rPr>
        <w:t xml:space="preserve">     </w:t>
      </w:r>
      <w:r w:rsidR="00080AC4" w:rsidRPr="00283A02">
        <w:rPr>
          <w:rFonts w:ascii="Times New Roman" w:hAnsi="Times New Roman" w:cs="Times New Roman"/>
          <w:b/>
          <w:bCs/>
          <w:color w:val="auto"/>
        </w:rPr>
        <w:t xml:space="preserve">к сметной документации по инвестиционному проекту: </w:t>
      </w:r>
      <w:r w:rsidR="006932FF" w:rsidRPr="006932FF">
        <w:rPr>
          <w:rFonts w:ascii="Times New Roman" w:hAnsi="Times New Roman" w:cs="Times New Roman"/>
          <w:b/>
          <w:bCs/>
          <w:color w:val="auto"/>
        </w:rPr>
        <w:t xml:space="preserve">Реконструкция воздушной линии 0,4 </w:t>
      </w:r>
      <w:proofErr w:type="spellStart"/>
      <w:r w:rsidR="006932FF" w:rsidRPr="006932FF">
        <w:rPr>
          <w:rFonts w:ascii="Times New Roman" w:hAnsi="Times New Roman" w:cs="Times New Roman"/>
          <w:b/>
          <w:bCs/>
          <w:color w:val="auto"/>
        </w:rPr>
        <w:t>кВ</w:t>
      </w:r>
      <w:proofErr w:type="spellEnd"/>
      <w:r w:rsidR="006932FF" w:rsidRPr="006932FF">
        <w:rPr>
          <w:rFonts w:ascii="Times New Roman" w:hAnsi="Times New Roman" w:cs="Times New Roman"/>
          <w:b/>
          <w:bCs/>
          <w:color w:val="auto"/>
        </w:rPr>
        <w:t xml:space="preserve"> от КТП </w:t>
      </w:r>
      <w:r w:rsidR="00147890">
        <w:rPr>
          <w:rFonts w:ascii="Times New Roman" w:hAnsi="Times New Roman" w:cs="Times New Roman"/>
          <w:b/>
          <w:bCs/>
          <w:color w:val="auto"/>
        </w:rPr>
        <w:t>6</w:t>
      </w:r>
      <w:r w:rsidR="006932FF" w:rsidRPr="006932FF">
        <w:rPr>
          <w:rFonts w:ascii="Times New Roman" w:hAnsi="Times New Roman" w:cs="Times New Roman"/>
          <w:b/>
          <w:bCs/>
          <w:color w:val="auto"/>
        </w:rPr>
        <w:t xml:space="preserve"> по </w:t>
      </w:r>
      <w:proofErr w:type="spellStart"/>
      <w:r w:rsidR="006932FF" w:rsidRPr="006932FF">
        <w:rPr>
          <w:rFonts w:ascii="Times New Roman" w:hAnsi="Times New Roman" w:cs="Times New Roman"/>
          <w:b/>
          <w:bCs/>
          <w:color w:val="auto"/>
        </w:rPr>
        <w:t>ул</w:t>
      </w:r>
      <w:proofErr w:type="gramStart"/>
      <w:r w:rsidR="006932FF" w:rsidRPr="006932FF">
        <w:rPr>
          <w:rFonts w:ascii="Times New Roman" w:hAnsi="Times New Roman" w:cs="Times New Roman"/>
          <w:b/>
          <w:bCs/>
          <w:color w:val="auto"/>
        </w:rPr>
        <w:t>.</w:t>
      </w:r>
      <w:r w:rsidR="00147890">
        <w:rPr>
          <w:rFonts w:ascii="Times New Roman" w:hAnsi="Times New Roman" w:cs="Times New Roman"/>
          <w:b/>
          <w:bCs/>
          <w:color w:val="auto"/>
        </w:rPr>
        <w:t>С</w:t>
      </w:r>
      <w:proofErr w:type="gramEnd"/>
      <w:r w:rsidR="00147890">
        <w:rPr>
          <w:rFonts w:ascii="Times New Roman" w:hAnsi="Times New Roman" w:cs="Times New Roman"/>
          <w:b/>
          <w:bCs/>
          <w:color w:val="auto"/>
        </w:rPr>
        <w:t>уворова</w:t>
      </w:r>
      <w:proofErr w:type="spellEnd"/>
      <w:r w:rsidR="00147890">
        <w:rPr>
          <w:rFonts w:ascii="Times New Roman" w:hAnsi="Times New Roman" w:cs="Times New Roman"/>
          <w:b/>
          <w:bCs/>
          <w:color w:val="auto"/>
        </w:rPr>
        <w:t>, 30 лет Победы, Лобачевского</w:t>
      </w:r>
      <w:r w:rsidR="006932FF" w:rsidRPr="006932FF">
        <w:rPr>
          <w:rFonts w:ascii="Times New Roman" w:hAnsi="Times New Roman" w:cs="Times New Roman"/>
          <w:b/>
          <w:bCs/>
          <w:color w:val="auto"/>
        </w:rPr>
        <w:t xml:space="preserve">, Шоссейная </w:t>
      </w:r>
      <w:r w:rsidR="00080AC4" w:rsidRPr="00283A02">
        <w:rPr>
          <w:rFonts w:ascii="Times New Roman" w:hAnsi="Times New Roman" w:cs="Times New Roman"/>
          <w:b/>
          <w:bCs/>
          <w:color w:val="auto"/>
        </w:rPr>
        <w:t>(протяженность 1 км)</w:t>
      </w:r>
    </w:p>
    <w:p w:rsidR="006932FF" w:rsidRDefault="006932FF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</w:p>
    <w:p w:rsidR="00020D30" w:rsidRPr="00CC2F9B" w:rsidRDefault="001F2D0A" w:rsidP="00CC2F9B">
      <w:pPr>
        <w:pStyle w:val="a7"/>
        <w:spacing w:line="276" w:lineRule="auto"/>
        <w:jc w:val="both"/>
        <w:rPr>
          <w:rFonts w:ascii="Times New Roman" w:hAnsi="Times New Roman" w:cs="Times New Roman"/>
          <w:color w:val="222222"/>
          <w:shd w:val="clear" w:color="auto" w:fill="FFFFFF"/>
        </w:rPr>
      </w:pPr>
      <w:r>
        <w:rPr>
          <w:rFonts w:ascii="Times New Roman" w:hAnsi="Times New Roman" w:cs="Times New Roman"/>
        </w:rPr>
        <w:t xml:space="preserve">     </w:t>
      </w:r>
      <w:bookmarkStart w:id="0" w:name="_GoBack"/>
      <w:bookmarkEnd w:id="0"/>
      <w:r>
        <w:rPr>
          <w:rFonts w:ascii="Times New Roman" w:hAnsi="Times New Roman" w:cs="Times New Roman"/>
        </w:rPr>
        <w:t>Р</w:t>
      </w:r>
      <w:r w:rsidR="00020D30" w:rsidRPr="00CC2F9B">
        <w:rPr>
          <w:rFonts w:ascii="Times New Roman" w:hAnsi="Times New Roman" w:cs="Times New Roman"/>
        </w:rPr>
        <w:t xml:space="preserve">асчет финансовых потребностей необходимых для строительства объекта электроэнергетики, выполнен в программном комплексе </w:t>
      </w:r>
      <w:r w:rsidR="00080AC4">
        <w:rPr>
          <w:rFonts w:ascii="Times New Roman" w:hAnsi="Times New Roman" w:cs="Times New Roman"/>
        </w:rPr>
        <w:t>«</w:t>
      </w:r>
      <w:r w:rsidR="00020D30" w:rsidRPr="00CC2F9B">
        <w:rPr>
          <w:rFonts w:ascii="Times New Roman" w:hAnsi="Times New Roman" w:cs="Times New Roman"/>
          <w:b/>
          <w:bCs/>
          <w:color w:val="222222"/>
          <w:shd w:val="clear" w:color="auto" w:fill="FFFFFF"/>
        </w:rPr>
        <w:t>Гранд-</w:t>
      </w:r>
      <w:r w:rsidR="00020D30" w:rsidRPr="00CC2F9B">
        <w:rPr>
          <w:rFonts w:ascii="Times New Roman" w:hAnsi="Times New Roman" w:cs="Times New Roman"/>
          <w:b/>
          <w:bCs/>
          <w:shd w:val="clear" w:color="auto" w:fill="FFFFFF"/>
        </w:rPr>
        <w:t>Смета</w:t>
      </w:r>
      <w:r w:rsidR="00484C4E">
        <w:rPr>
          <w:rFonts w:ascii="Times New Roman" w:hAnsi="Times New Roman" w:cs="Times New Roman"/>
          <w:b/>
          <w:bCs/>
          <w:shd w:val="clear" w:color="auto" w:fill="FFFFFF"/>
        </w:rPr>
        <w:t>-2018»</w:t>
      </w:r>
      <w:r w:rsidR="00020D30" w:rsidRPr="00CC2F9B">
        <w:rPr>
          <w:rFonts w:ascii="Times New Roman" w:hAnsi="Times New Roman" w:cs="Times New Roman"/>
          <w:b/>
          <w:bCs/>
          <w:shd w:val="clear" w:color="auto" w:fill="FFFFFF"/>
        </w:rPr>
        <w:t>.</w:t>
      </w:r>
      <w:r w:rsidR="00020D30" w:rsidRPr="00CC2F9B">
        <w:rPr>
          <w:rFonts w:ascii="Times New Roman" w:hAnsi="Times New Roman" w:cs="Times New Roman"/>
          <w:shd w:val="clear" w:color="auto" w:fill="FFFFFF"/>
        </w:rPr>
        <w:t xml:space="preserve"> </w:t>
      </w:r>
    </w:p>
    <w:p w:rsidR="00080AC4" w:rsidRPr="00080AC4" w:rsidRDefault="00080AC4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080AC4">
        <w:rPr>
          <w:rFonts w:ascii="Times New Roman" w:hAnsi="Times New Roman" w:cs="Times New Roman"/>
        </w:rPr>
        <w:t xml:space="preserve">Сметная  документация  составлена  по  «Методике определения  стоимости строительной  продукции  на  территории  Российской Федерации» - МДС 81 – 35.2004, </w:t>
      </w:r>
      <w:proofErr w:type="gramStart"/>
      <w:r w:rsidRPr="00080AC4">
        <w:rPr>
          <w:rFonts w:ascii="Times New Roman" w:hAnsi="Times New Roman" w:cs="Times New Roman"/>
        </w:rPr>
        <w:t>принятых</w:t>
      </w:r>
      <w:proofErr w:type="gramEnd"/>
      <w:r w:rsidRPr="00080AC4">
        <w:rPr>
          <w:rFonts w:ascii="Times New Roman" w:hAnsi="Times New Roman" w:cs="Times New Roman"/>
        </w:rPr>
        <w:t xml:space="preserve"> и введённых в действие с 9 марта 2004 года Постановлением Госстроя России от 05.03.2004 № 15/1.</w:t>
      </w:r>
    </w:p>
    <w:p w:rsidR="0020661D" w:rsidRDefault="00020D30" w:rsidP="00CC2F9B">
      <w:pPr>
        <w:pStyle w:val="a7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CC2F9B">
        <w:rPr>
          <w:rFonts w:ascii="Times New Roman" w:hAnsi="Times New Roman" w:cs="Times New Roman"/>
        </w:rPr>
        <w:t xml:space="preserve">     </w:t>
      </w:r>
      <w:r w:rsidR="00080AC4" w:rsidRPr="00080AC4">
        <w:rPr>
          <w:rFonts w:ascii="Times New Roman" w:hAnsi="Times New Roman" w:cs="Times New Roman"/>
        </w:rPr>
        <w:t xml:space="preserve">Объект расположен на территории </w:t>
      </w:r>
      <w:r w:rsidR="00080AC4" w:rsidRPr="00080AC4">
        <w:rPr>
          <w:rFonts w:ascii="Times New Roman" w:hAnsi="Times New Roman" w:cs="Times New Roman"/>
          <w:color w:val="auto"/>
        </w:rPr>
        <w:t>Козловского городского поселения</w:t>
      </w:r>
      <w:r w:rsidR="0020661D">
        <w:rPr>
          <w:rFonts w:ascii="Times New Roman" w:hAnsi="Times New Roman" w:cs="Times New Roman"/>
          <w:color w:val="auto"/>
        </w:rPr>
        <w:t xml:space="preserve">. </w:t>
      </w:r>
    </w:p>
    <w:p w:rsidR="0020661D" w:rsidRDefault="0020661D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auto"/>
        </w:rPr>
        <w:t xml:space="preserve">     </w:t>
      </w:r>
      <w:r w:rsidRPr="0020661D">
        <w:rPr>
          <w:rFonts w:ascii="Times New Roman" w:hAnsi="Times New Roman" w:cs="Times New Roman"/>
        </w:rPr>
        <w:t>Подрядная организация не определена</w:t>
      </w:r>
    </w:p>
    <w:p w:rsidR="0020661D" w:rsidRPr="0020661D" w:rsidRDefault="0020661D" w:rsidP="00CC2F9B">
      <w:pPr>
        <w:pStyle w:val="a7"/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 xml:space="preserve">  </w:t>
      </w:r>
      <w:r w:rsidR="00CA4078">
        <w:rPr>
          <w:rFonts w:ascii="Times New Roman" w:hAnsi="Times New Roman" w:cs="Times New Roman"/>
        </w:rPr>
        <w:t xml:space="preserve">  </w:t>
      </w:r>
      <w:r w:rsidRPr="0020661D">
        <w:rPr>
          <w:rFonts w:ascii="Times New Roman" w:hAnsi="Times New Roman" w:cs="Times New Roman"/>
        </w:rPr>
        <w:t xml:space="preserve"> Стоимость строительства</w:t>
      </w:r>
      <w:r w:rsidR="003C001F">
        <w:rPr>
          <w:rFonts w:ascii="Times New Roman" w:hAnsi="Times New Roman" w:cs="Times New Roman"/>
        </w:rPr>
        <w:t xml:space="preserve"> </w:t>
      </w:r>
      <w:r w:rsidRPr="0020661D">
        <w:rPr>
          <w:rFonts w:ascii="Times New Roman" w:hAnsi="Times New Roman" w:cs="Times New Roman"/>
        </w:rPr>
        <w:t>определена в размере 1,</w:t>
      </w:r>
      <w:r w:rsidR="001F2D0A">
        <w:rPr>
          <w:rFonts w:ascii="Times New Roman" w:hAnsi="Times New Roman" w:cs="Times New Roman"/>
        </w:rPr>
        <w:t>414</w:t>
      </w:r>
      <w:r w:rsidRPr="0020661D">
        <w:rPr>
          <w:rFonts w:ascii="Times New Roman" w:hAnsi="Times New Roman" w:cs="Times New Roman"/>
        </w:rPr>
        <w:t xml:space="preserve"> </w:t>
      </w:r>
      <w:proofErr w:type="spellStart"/>
      <w:r w:rsidRPr="0020661D">
        <w:rPr>
          <w:rFonts w:ascii="Times New Roman" w:hAnsi="Times New Roman" w:cs="Times New Roman"/>
        </w:rPr>
        <w:t>млн</w:t>
      </w:r>
      <w:proofErr w:type="gramStart"/>
      <w:r w:rsidRPr="0020661D">
        <w:rPr>
          <w:rFonts w:ascii="Times New Roman" w:hAnsi="Times New Roman" w:cs="Times New Roman"/>
        </w:rPr>
        <w:t>.р</w:t>
      </w:r>
      <w:proofErr w:type="gramEnd"/>
      <w:r w:rsidRPr="0020661D">
        <w:rPr>
          <w:rFonts w:ascii="Times New Roman" w:hAnsi="Times New Roman" w:cs="Times New Roman"/>
        </w:rPr>
        <w:t>уб</w:t>
      </w:r>
      <w:proofErr w:type="spellEnd"/>
      <w:r w:rsidRPr="0020661D">
        <w:rPr>
          <w:rFonts w:ascii="Times New Roman" w:hAnsi="Times New Roman" w:cs="Times New Roman"/>
        </w:rPr>
        <w:t xml:space="preserve">. по состоянию на 4 квартал 2018 года. </w:t>
      </w:r>
    </w:p>
    <w:p w:rsidR="001B168B" w:rsidRPr="00CC2F9B" w:rsidRDefault="00080AC4" w:rsidP="001B168B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020D30" w:rsidRPr="00080AC4">
        <w:rPr>
          <w:rFonts w:ascii="Times New Roman" w:hAnsi="Times New Roman" w:cs="Times New Roman"/>
        </w:rPr>
        <w:t>Локальная смета составлена базисно-индексным методом в базисных ценах 2001</w:t>
      </w:r>
      <w:r w:rsidR="00020D30" w:rsidRPr="002211DE">
        <w:rPr>
          <w:rFonts w:ascii="Times New Roman" w:hAnsi="Times New Roman" w:cs="Times New Roman"/>
        </w:rPr>
        <w:t xml:space="preserve"> года</w:t>
      </w:r>
      <w:r w:rsidR="001B168B">
        <w:rPr>
          <w:rFonts w:ascii="Times New Roman" w:hAnsi="Times New Roman" w:cs="Times New Roman"/>
        </w:rPr>
        <w:t>.</w:t>
      </w:r>
      <w:r w:rsidR="00020D30" w:rsidRPr="002211DE">
        <w:rPr>
          <w:rFonts w:ascii="Times New Roman" w:hAnsi="Times New Roman" w:cs="Times New Roman"/>
        </w:rPr>
        <w:t xml:space="preserve"> </w:t>
      </w:r>
      <w:r w:rsidR="001B168B" w:rsidRPr="001B168B">
        <w:rPr>
          <w:rFonts w:ascii="Times New Roman" w:hAnsi="Times New Roman" w:cs="Times New Roman"/>
        </w:rPr>
        <w:t>Пересчет сметной стоимости строительно-монтажных работ в текущий уровень</w:t>
      </w:r>
      <w:r w:rsidR="001B168B" w:rsidRPr="002211DE">
        <w:rPr>
          <w:rFonts w:ascii="Times New Roman" w:hAnsi="Times New Roman" w:cs="Times New Roman"/>
        </w:rPr>
        <w:t xml:space="preserve"> цен осуществлен с применением индексов на 4 квартал 201</w:t>
      </w:r>
      <w:r w:rsidR="001B168B">
        <w:rPr>
          <w:rFonts w:ascii="Times New Roman" w:hAnsi="Times New Roman" w:cs="Times New Roman"/>
        </w:rPr>
        <w:t>8</w:t>
      </w:r>
      <w:r w:rsidR="001B168B" w:rsidRPr="002211DE">
        <w:rPr>
          <w:rFonts w:ascii="Times New Roman" w:hAnsi="Times New Roman" w:cs="Times New Roman"/>
        </w:rPr>
        <w:t xml:space="preserve"> года к базисному уровню цен 2001 года.</w:t>
      </w:r>
      <w:r w:rsidR="001B168B" w:rsidRPr="00CC2F9B">
        <w:rPr>
          <w:rFonts w:ascii="Times New Roman" w:hAnsi="Times New Roman" w:cs="Times New Roman"/>
        </w:rPr>
        <w:t xml:space="preserve"> </w:t>
      </w:r>
    </w:p>
    <w:p w:rsidR="00020D30" w:rsidRPr="00CC2F9B" w:rsidRDefault="00020D30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CC2F9B">
        <w:rPr>
          <w:rFonts w:ascii="Times New Roman" w:hAnsi="Times New Roman" w:cs="Times New Roman"/>
        </w:rPr>
        <w:t xml:space="preserve">     Сметная документация составлена по сборникам территориальных единичных расценок для определения стоимости строительных работ в Чувашской Республике в базисных ценах 2001года (ред.2014) года в соответствии с Методическими указаниями </w:t>
      </w:r>
      <w:proofErr w:type="gramStart"/>
      <w:r w:rsidRPr="00CC2F9B">
        <w:rPr>
          <w:rFonts w:ascii="Times New Roman" w:hAnsi="Times New Roman" w:cs="Times New Roman"/>
        </w:rPr>
        <w:t>по</w:t>
      </w:r>
      <w:proofErr w:type="gramEnd"/>
      <w:r w:rsidRPr="00CC2F9B">
        <w:rPr>
          <w:rFonts w:ascii="Times New Roman" w:hAnsi="Times New Roman" w:cs="Times New Roman"/>
        </w:rPr>
        <w:t xml:space="preserve"> определению стоимости строительной продукции на территории Российской Федерации МДС 81-35.2004 и в соответствии с приказом Минстроя России № 337/</w:t>
      </w:r>
      <w:proofErr w:type="spellStart"/>
      <w:proofErr w:type="gramStart"/>
      <w:r w:rsidRPr="00CC2F9B">
        <w:rPr>
          <w:rFonts w:ascii="Times New Roman" w:hAnsi="Times New Roman" w:cs="Times New Roman"/>
        </w:rPr>
        <w:t>пр</w:t>
      </w:r>
      <w:proofErr w:type="spellEnd"/>
      <w:proofErr w:type="gramEnd"/>
      <w:r w:rsidRPr="00CC2F9B">
        <w:rPr>
          <w:rFonts w:ascii="Times New Roman" w:hAnsi="Times New Roman" w:cs="Times New Roman"/>
        </w:rPr>
        <w:t xml:space="preserve"> от 05.05.2015г. </w:t>
      </w:r>
    </w:p>
    <w:p w:rsidR="00020D30" w:rsidRPr="00CC2F9B" w:rsidRDefault="00020D30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CC2F9B">
        <w:rPr>
          <w:rFonts w:ascii="Times New Roman" w:hAnsi="Times New Roman" w:cs="Times New Roman"/>
        </w:rPr>
        <w:t xml:space="preserve">     Прямые затраты на монтаж оборудования приняты по территориальным единичным расценкам на монтаж оборудования (</w:t>
      </w:r>
      <w:proofErr w:type="spellStart"/>
      <w:r w:rsidRPr="00CC2F9B">
        <w:rPr>
          <w:rFonts w:ascii="Times New Roman" w:hAnsi="Times New Roman" w:cs="Times New Roman"/>
        </w:rPr>
        <w:t>ТЕРм</w:t>
      </w:r>
      <w:proofErr w:type="spellEnd"/>
      <w:r w:rsidRPr="00CC2F9B">
        <w:rPr>
          <w:rFonts w:ascii="Times New Roman" w:hAnsi="Times New Roman" w:cs="Times New Roman"/>
        </w:rPr>
        <w:t>), составленным в базисных ценах 2001 года (редакция 2014года) ) в соответствии с приказом Минстроя России № 337/</w:t>
      </w:r>
      <w:proofErr w:type="spellStart"/>
      <w:proofErr w:type="gramStart"/>
      <w:r w:rsidRPr="00CC2F9B">
        <w:rPr>
          <w:rFonts w:ascii="Times New Roman" w:hAnsi="Times New Roman" w:cs="Times New Roman"/>
        </w:rPr>
        <w:t>пр</w:t>
      </w:r>
      <w:proofErr w:type="spellEnd"/>
      <w:proofErr w:type="gramEnd"/>
      <w:r w:rsidRPr="00CC2F9B">
        <w:rPr>
          <w:rFonts w:ascii="Times New Roman" w:hAnsi="Times New Roman" w:cs="Times New Roman"/>
        </w:rPr>
        <w:t xml:space="preserve"> от 05.05.2015г. </w:t>
      </w:r>
    </w:p>
    <w:p w:rsidR="00020D30" w:rsidRPr="00CC2F9B" w:rsidRDefault="00020D30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CC2F9B">
        <w:rPr>
          <w:rFonts w:ascii="Times New Roman" w:hAnsi="Times New Roman" w:cs="Times New Roman"/>
        </w:rPr>
        <w:t xml:space="preserve">     Цены на материалы, изделия, конструкции и оборудование приняты по территориальному сборнику средних сметных цен, применяемых в Чувашской Республике (ТССЦ-2001) в соответствии с приказом Минстроя России № 337/</w:t>
      </w:r>
      <w:proofErr w:type="spellStart"/>
      <w:proofErr w:type="gramStart"/>
      <w:r w:rsidRPr="00CC2F9B">
        <w:rPr>
          <w:rFonts w:ascii="Times New Roman" w:hAnsi="Times New Roman" w:cs="Times New Roman"/>
        </w:rPr>
        <w:t>пр</w:t>
      </w:r>
      <w:proofErr w:type="spellEnd"/>
      <w:proofErr w:type="gramEnd"/>
      <w:r w:rsidRPr="00CC2F9B">
        <w:rPr>
          <w:rFonts w:ascii="Times New Roman" w:hAnsi="Times New Roman" w:cs="Times New Roman"/>
        </w:rPr>
        <w:t xml:space="preserve"> от 05.05.2015г. </w:t>
      </w:r>
    </w:p>
    <w:p w:rsidR="00020D30" w:rsidRPr="00CC2F9B" w:rsidRDefault="00020D30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CC2F9B">
        <w:rPr>
          <w:rFonts w:ascii="Times New Roman" w:hAnsi="Times New Roman" w:cs="Times New Roman"/>
        </w:rPr>
        <w:t xml:space="preserve">     Накладные расходы приняты по нормативам накладных расходов по видам строительных и монтажных работ в соответствии с МДС 81-33.2004 « Методические указания по определению величины накладных расходов в строительстве».</w:t>
      </w:r>
      <w:r w:rsidR="00262ECA">
        <w:rPr>
          <w:rFonts w:ascii="Times New Roman" w:hAnsi="Times New Roman" w:cs="Times New Roman"/>
        </w:rPr>
        <w:t xml:space="preserve"> </w:t>
      </w:r>
    </w:p>
    <w:p w:rsidR="00020D30" w:rsidRDefault="00020D30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CC2F9B">
        <w:rPr>
          <w:rFonts w:ascii="Times New Roman" w:hAnsi="Times New Roman" w:cs="Times New Roman"/>
        </w:rPr>
        <w:t xml:space="preserve">     Сметная прибыль определена по нормативам сметной прибыли по видам строительных и монтажных работ в соответствии с МДС 81-25.2001 «Методические указания по определению величины сметной прибыли в строительстве».</w:t>
      </w:r>
    </w:p>
    <w:p w:rsidR="002F1C1B" w:rsidRPr="00CC2F9B" w:rsidRDefault="002F1C1B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>Согласно письма</w:t>
      </w:r>
      <w:proofErr w:type="gramEnd"/>
      <w:r>
        <w:rPr>
          <w:rFonts w:ascii="Times New Roman" w:hAnsi="Times New Roman" w:cs="Times New Roman"/>
        </w:rPr>
        <w:t xml:space="preserve"> Минюста РФ от 27.04.2018г. № 0157049-ЮЛ определение сметной стоимости применяют без понижающих коэффициентов к нормам накладных расходов и плановых накоплений.</w:t>
      </w:r>
    </w:p>
    <w:p w:rsidR="00283A02" w:rsidRDefault="00890BFE" w:rsidP="00283A02">
      <w:pPr>
        <w:pStyle w:val="a7"/>
        <w:jc w:val="both"/>
        <w:rPr>
          <w:rFonts w:ascii="Times New Roman" w:hAnsi="Times New Roman" w:cs="Times New Roman"/>
        </w:rPr>
      </w:pPr>
      <w:r w:rsidRPr="00890BFE">
        <w:rPr>
          <w:rFonts w:ascii="Times New Roman" w:eastAsia="Times New Roman" w:hAnsi="Times New Roman" w:cs="Times New Roman"/>
        </w:rPr>
        <w:t xml:space="preserve">     </w:t>
      </w:r>
      <w:r w:rsidR="00283A02">
        <w:rPr>
          <w:rFonts w:ascii="Times New Roman" w:hAnsi="Times New Roman" w:cs="Times New Roman"/>
        </w:rPr>
        <w:t>Согласно Методики применения сметных норм в соответствии с приказом Минстроя России от 29 декабря 2016 года № 1028/</w:t>
      </w:r>
      <w:proofErr w:type="spellStart"/>
      <w:proofErr w:type="gramStart"/>
      <w:r w:rsidR="00283A02">
        <w:rPr>
          <w:rFonts w:ascii="Times New Roman" w:hAnsi="Times New Roman" w:cs="Times New Roman"/>
        </w:rPr>
        <w:t>пр</w:t>
      </w:r>
      <w:proofErr w:type="spellEnd"/>
      <w:proofErr w:type="gramEnd"/>
      <w:r w:rsidR="00283A02">
        <w:rPr>
          <w:rFonts w:ascii="Times New Roman" w:eastAsia="Times New Roman" w:hAnsi="Times New Roman" w:cs="Times New Roman"/>
        </w:rPr>
        <w:t xml:space="preserve"> при </w:t>
      </w:r>
      <w:r w:rsidR="007439B4">
        <w:rPr>
          <w:rFonts w:ascii="Times New Roman" w:eastAsia="Times New Roman" w:hAnsi="Times New Roman" w:cs="Times New Roman"/>
        </w:rPr>
        <w:t xml:space="preserve">определении сметной стоимости </w:t>
      </w:r>
      <w:r w:rsidR="00283A02">
        <w:rPr>
          <w:rFonts w:ascii="Times New Roman" w:eastAsia="Times New Roman" w:hAnsi="Times New Roman" w:cs="Times New Roman"/>
        </w:rPr>
        <w:t xml:space="preserve"> п</w:t>
      </w:r>
      <w:r w:rsidR="00283A02" w:rsidRPr="000E2A5D">
        <w:rPr>
          <w:rFonts w:ascii="Times New Roman" w:hAnsi="Times New Roman" w:cs="Times New Roman"/>
        </w:rPr>
        <w:t>рименен коэффициент предусмотренный при работах по реконструкции объектов капитального строительства п.8.7.1.</w:t>
      </w:r>
    </w:p>
    <w:p w:rsidR="00283A02" w:rsidRPr="000E2A5D" w:rsidRDefault="00283A02" w:rsidP="00283A02">
      <w:pPr>
        <w:pStyle w:val="a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0E2A5D">
        <w:rPr>
          <w:rFonts w:ascii="Times New Roman" w:hAnsi="Times New Roman" w:cs="Times New Roman"/>
        </w:rPr>
        <w:t xml:space="preserve">Так как работы </w:t>
      </w:r>
      <w:proofErr w:type="gramStart"/>
      <w:r w:rsidRPr="000E2A5D">
        <w:rPr>
          <w:rFonts w:ascii="Times New Roman" w:hAnsi="Times New Roman" w:cs="Times New Roman"/>
        </w:rPr>
        <w:t>осуществляются в охранной зоне действующей воздушной линии электропередачи при составлении сметы применен</w:t>
      </w:r>
      <w:proofErr w:type="gramEnd"/>
      <w:r w:rsidRPr="000E2A5D">
        <w:rPr>
          <w:rFonts w:ascii="Times New Roman" w:hAnsi="Times New Roman" w:cs="Times New Roman"/>
        </w:rPr>
        <w:t xml:space="preserve"> коэффициент, учитывающий условия труда при производстве работ в  соответствии с п. 5 табл. 2 прил. 3 МДС 81-35.2004.</w:t>
      </w:r>
    </w:p>
    <w:p w:rsidR="00890BFE" w:rsidRPr="00890BFE" w:rsidRDefault="00283A02" w:rsidP="00890BFE">
      <w:pPr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     </w:t>
      </w:r>
      <w:r w:rsidR="00CD5F80" w:rsidRPr="00890BFE">
        <w:rPr>
          <w:rFonts w:ascii="Times New Roman" w:eastAsia="Times New Roman" w:hAnsi="Times New Roman" w:cs="Times New Roman"/>
        </w:rPr>
        <w:t xml:space="preserve">ООО «ЭЛЕКТРОСНАБ»  </w:t>
      </w:r>
      <w:r w:rsidR="00890BFE" w:rsidRPr="00890BFE">
        <w:rPr>
          <w:rFonts w:ascii="Times New Roman" w:hAnsi="Times New Roman" w:cs="Times New Roman"/>
        </w:rPr>
        <w:t>применяет упрощенную систему налогообложения – сметная стоимость указана без выделения НДС.</w:t>
      </w:r>
    </w:p>
    <w:p w:rsidR="00CC2F9B" w:rsidRPr="001B168B" w:rsidRDefault="00CC2F9B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1B168B">
        <w:rPr>
          <w:rFonts w:ascii="Times New Roman" w:hAnsi="Times New Roman" w:cs="Times New Roman"/>
        </w:rPr>
        <w:t xml:space="preserve">      </w:t>
      </w:r>
      <w:proofErr w:type="gramStart"/>
      <w:r w:rsidRPr="001B168B">
        <w:rPr>
          <w:rFonts w:ascii="Times New Roman" w:eastAsia="Times New Roman" w:hAnsi="Times New Roman" w:cs="Times New Roman"/>
        </w:rPr>
        <w:t xml:space="preserve">На основании </w:t>
      </w:r>
      <w:r w:rsidRPr="001B168B">
        <w:rPr>
          <w:rFonts w:ascii="Times New Roman" w:hAnsi="Times New Roman" w:cs="Times New Roman"/>
          <w:i/>
        </w:rPr>
        <w:t>п.4.100 Постановления Госстроя России от 05.03.2004 N 15/1 (ред. от 16.06.2014) "Об утверждении и введении в действие Методики определения стоимости строительной продукции на территории Российской Федерации" (вместе с "МДС 81-35.2004...")</w:t>
      </w:r>
      <w:r w:rsidR="007320A7" w:rsidRPr="001B168B">
        <w:rPr>
          <w:rFonts w:ascii="Times New Roman" w:hAnsi="Times New Roman" w:cs="Times New Roman"/>
          <w:i/>
        </w:rPr>
        <w:t>,</w:t>
      </w:r>
      <w:r w:rsidRPr="001B168B">
        <w:rPr>
          <w:rFonts w:ascii="Times New Roman" w:hAnsi="Times New Roman" w:cs="Times New Roman"/>
          <w:i/>
        </w:rPr>
        <w:t xml:space="preserve"> </w:t>
      </w:r>
      <w:r w:rsidR="007320A7" w:rsidRPr="001B168B">
        <w:rPr>
          <w:rFonts w:ascii="Times New Roman" w:hAnsi="Times New Roman" w:cs="Times New Roman"/>
          <w:i/>
          <w:sz w:val="22"/>
          <w:szCs w:val="22"/>
          <w:shd w:val="clear" w:color="auto" w:fill="FFFFFF"/>
        </w:rPr>
        <w:t>письма ФНС России от 18 марта 2014 г. № ГД-4-3_4801</w:t>
      </w:r>
      <w:r w:rsidR="007320A7" w:rsidRPr="001B168B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, </w:t>
      </w:r>
      <w:r w:rsidRPr="001B168B">
        <w:rPr>
          <w:rFonts w:ascii="Times New Roman" w:hAnsi="Times New Roman" w:cs="Times New Roman"/>
        </w:rPr>
        <w:t xml:space="preserve">в сметную стоимость включены </w:t>
      </w:r>
      <w:r w:rsidRPr="001B168B">
        <w:rPr>
          <w:rFonts w:ascii="Times New Roman" w:eastAsia="Times New Roman" w:hAnsi="Times New Roman" w:cs="Times New Roman"/>
        </w:rPr>
        <w:t>затраты на компенсацию НДС при УСН</w:t>
      </w:r>
      <w:r w:rsidRPr="001B168B">
        <w:rPr>
          <w:rFonts w:ascii="Times New Roman" w:hAnsi="Times New Roman" w:cs="Times New Roman"/>
        </w:rPr>
        <w:t>, входящего в стоимость материалов и эксплуатации</w:t>
      </w:r>
      <w:proofErr w:type="gramEnd"/>
      <w:r w:rsidRPr="001B168B">
        <w:rPr>
          <w:rFonts w:ascii="Times New Roman" w:hAnsi="Times New Roman" w:cs="Times New Roman"/>
        </w:rPr>
        <w:t xml:space="preserve"> машин и механизмов, </w:t>
      </w:r>
      <w:proofErr w:type="gramStart"/>
      <w:r w:rsidRPr="001B168B">
        <w:rPr>
          <w:rFonts w:ascii="Times New Roman" w:hAnsi="Times New Roman" w:cs="Times New Roman"/>
        </w:rPr>
        <w:t>которая</w:t>
      </w:r>
      <w:proofErr w:type="gramEnd"/>
      <w:r w:rsidRPr="001B168B">
        <w:rPr>
          <w:rFonts w:ascii="Times New Roman" w:hAnsi="Times New Roman" w:cs="Times New Roman"/>
        </w:rPr>
        <w:t xml:space="preserve"> рассчитывается как </w:t>
      </w:r>
      <w:r w:rsidR="002211DE" w:rsidRPr="001B168B">
        <w:rPr>
          <w:rFonts w:ascii="Times New Roman" w:hAnsi="Times New Roman" w:cs="Times New Roman"/>
        </w:rPr>
        <w:t>20</w:t>
      </w:r>
      <w:r w:rsidRPr="001B168B">
        <w:rPr>
          <w:rFonts w:ascii="Times New Roman" w:hAnsi="Times New Roman" w:cs="Times New Roman"/>
        </w:rPr>
        <w:t>% от суммы затрат на эксплуатацию машин, стоимости материалов, удельного веса затрат на материалы в постатейной структуре накладных расходов и удельного веса затрат на материалы в постатейной структуре сметной прибыли</w:t>
      </w:r>
      <w:r w:rsidRPr="00AE1614">
        <w:rPr>
          <w:rFonts w:ascii="Times New Roman" w:hAnsi="Times New Roman" w:cs="Times New Roman"/>
        </w:rPr>
        <w:t>. Удельный вес затрат на материалы в постатейной структуре накладных расходов в соответствии с приложением 8 к</w:t>
      </w:r>
      <w:r w:rsidRPr="00AE1614">
        <w:rPr>
          <w:rStyle w:val="apple-converted-space"/>
          <w:rFonts w:ascii="Times New Roman" w:hAnsi="Times New Roman" w:cs="Times New Roman"/>
          <w:color w:val="auto"/>
        </w:rPr>
        <w:t> </w:t>
      </w:r>
      <w:hyperlink r:id="rId7" w:history="1">
        <w:r w:rsidRPr="00AE1614">
          <w:rPr>
            <w:rStyle w:val="a4"/>
            <w:rFonts w:ascii="Times New Roman" w:hAnsi="Times New Roman" w:cs="Times New Roman"/>
            <w:color w:val="auto"/>
          </w:rPr>
          <w:t>МДС 81-33.2004</w:t>
        </w:r>
      </w:hyperlink>
      <w:r w:rsidRPr="00AE1614">
        <w:rPr>
          <w:rStyle w:val="apple-converted-space"/>
          <w:rFonts w:ascii="Times New Roman" w:hAnsi="Times New Roman" w:cs="Times New Roman"/>
          <w:color w:val="auto"/>
        </w:rPr>
        <w:t> </w:t>
      </w:r>
      <w:r w:rsidRPr="00AE1614">
        <w:rPr>
          <w:rFonts w:ascii="Times New Roman" w:hAnsi="Times New Roman" w:cs="Times New Roman"/>
        </w:rPr>
        <w:t>составляет 17,12%, а в сметной прибыли 15% (приложение к</w:t>
      </w:r>
      <w:r w:rsidRPr="00AE1614">
        <w:rPr>
          <w:rStyle w:val="apple-converted-space"/>
          <w:rFonts w:ascii="Times New Roman" w:hAnsi="Times New Roman" w:cs="Times New Roman"/>
          <w:color w:val="auto"/>
        </w:rPr>
        <w:t> </w:t>
      </w:r>
      <w:hyperlink r:id="rId8" w:history="1">
        <w:r w:rsidRPr="00AE1614">
          <w:rPr>
            <w:rStyle w:val="a4"/>
            <w:rFonts w:ascii="Times New Roman" w:hAnsi="Times New Roman" w:cs="Times New Roman"/>
            <w:i/>
            <w:iCs/>
            <w:color w:val="auto"/>
          </w:rPr>
          <w:t>письму от 06.10.2003 г. №НЗ-6292/10</w:t>
        </w:r>
      </w:hyperlink>
      <w:r w:rsidRPr="00AE1614">
        <w:rPr>
          <w:rFonts w:ascii="Times New Roman" w:hAnsi="Times New Roman" w:cs="Times New Roman"/>
        </w:rPr>
        <w:t>).</w:t>
      </w:r>
      <w:r w:rsidRPr="001B168B">
        <w:rPr>
          <w:rFonts w:ascii="Times New Roman" w:hAnsi="Times New Roman" w:cs="Times New Roman"/>
        </w:rPr>
        <w:t> </w:t>
      </w:r>
    </w:p>
    <w:p w:rsidR="00020D30" w:rsidRDefault="00020D30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</w:p>
    <w:p w:rsidR="001B168B" w:rsidRPr="00CC2F9B" w:rsidRDefault="001B168B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</w:p>
    <w:p w:rsidR="00020D30" w:rsidRPr="00CC2F9B" w:rsidRDefault="00020D30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</w:p>
    <w:p w:rsidR="00020D30" w:rsidRPr="00CC2F9B" w:rsidRDefault="00020D30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CC2F9B">
        <w:rPr>
          <w:rFonts w:ascii="Times New Roman" w:hAnsi="Times New Roman" w:cs="Times New Roman"/>
        </w:rPr>
        <w:t xml:space="preserve">Главный экономист                               Гришина В.С.             </w:t>
      </w:r>
    </w:p>
    <w:p w:rsidR="001F305B" w:rsidRDefault="001F305B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</w:p>
    <w:p w:rsidR="001F305B" w:rsidRDefault="001F305B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</w:p>
    <w:p w:rsidR="001F305B" w:rsidRDefault="001F305B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</w:p>
    <w:p w:rsidR="006D495F" w:rsidRDefault="006D495F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</w:p>
    <w:p w:rsidR="006D495F" w:rsidRDefault="006D495F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</w:p>
    <w:sectPr w:rsidR="006D495F" w:rsidSect="001415EF">
      <w:pgSz w:w="11909" w:h="16834"/>
      <w:pgMar w:top="1134" w:right="850" w:bottom="851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0D7F2B"/>
    <w:multiLevelType w:val="multilevel"/>
    <w:tmpl w:val="D994A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FDC"/>
    <w:rsid w:val="00020D30"/>
    <w:rsid w:val="00080AC4"/>
    <w:rsid w:val="00091578"/>
    <w:rsid w:val="000E2A5D"/>
    <w:rsid w:val="001415EF"/>
    <w:rsid w:val="00147890"/>
    <w:rsid w:val="001B168B"/>
    <w:rsid w:val="001F2D0A"/>
    <w:rsid w:val="001F305B"/>
    <w:rsid w:val="0020661D"/>
    <w:rsid w:val="002211DE"/>
    <w:rsid w:val="002354C8"/>
    <w:rsid w:val="00262ECA"/>
    <w:rsid w:val="00283A02"/>
    <w:rsid w:val="002F1C1B"/>
    <w:rsid w:val="003210C5"/>
    <w:rsid w:val="003C001F"/>
    <w:rsid w:val="00484C4E"/>
    <w:rsid w:val="004D3D83"/>
    <w:rsid w:val="00582AA9"/>
    <w:rsid w:val="006932FF"/>
    <w:rsid w:val="006A3C76"/>
    <w:rsid w:val="006D495F"/>
    <w:rsid w:val="007320A7"/>
    <w:rsid w:val="007439B4"/>
    <w:rsid w:val="007D52FF"/>
    <w:rsid w:val="00874F6F"/>
    <w:rsid w:val="00890BFE"/>
    <w:rsid w:val="009E1C3A"/>
    <w:rsid w:val="00A17A99"/>
    <w:rsid w:val="00A95FDC"/>
    <w:rsid w:val="00AE1614"/>
    <w:rsid w:val="00BE22D0"/>
    <w:rsid w:val="00CA4078"/>
    <w:rsid w:val="00CC2F9B"/>
    <w:rsid w:val="00CD5F80"/>
    <w:rsid w:val="00DC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List Continue 2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95FD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A95FD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A95FD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character" w:customStyle="1" w:styleId="apple-converted-space">
    <w:name w:val="apple-converted-space"/>
    <w:basedOn w:val="a0"/>
    <w:rsid w:val="007D52FF"/>
  </w:style>
  <w:style w:type="character" w:styleId="a4">
    <w:name w:val="Hyperlink"/>
    <w:basedOn w:val="a0"/>
    <w:uiPriority w:val="99"/>
    <w:semiHidden/>
    <w:unhideWhenUsed/>
    <w:rsid w:val="007D52FF"/>
    <w:rPr>
      <w:color w:val="0000FF"/>
      <w:u w:val="single"/>
    </w:rPr>
  </w:style>
  <w:style w:type="paragraph" w:styleId="2">
    <w:name w:val="List Continue 2"/>
    <w:basedOn w:val="a"/>
    <w:rsid w:val="00020D30"/>
    <w:pPr>
      <w:widowControl/>
      <w:autoSpaceDE w:val="0"/>
      <w:autoSpaceDN w:val="0"/>
      <w:spacing w:after="120"/>
      <w:ind w:left="566"/>
    </w:pPr>
    <w:rPr>
      <w:rFonts w:ascii="Times New Roman" w:eastAsia="Times New Roman" w:hAnsi="Times New Roman" w:cs="Times New Roman"/>
      <w:color w:val="auto"/>
    </w:rPr>
  </w:style>
  <w:style w:type="paragraph" w:customStyle="1" w:styleId="21">
    <w:name w:val="Продолжение списка 21"/>
    <w:basedOn w:val="a"/>
    <w:rsid w:val="00020D30"/>
    <w:pPr>
      <w:widowControl/>
      <w:suppressAutoHyphens/>
      <w:autoSpaceDE w:val="0"/>
      <w:spacing w:after="120"/>
      <w:ind w:left="566"/>
    </w:pPr>
    <w:rPr>
      <w:rFonts w:ascii="Times New Roman" w:eastAsia="Times New Roman" w:hAnsi="Times New Roman" w:cs="Times New Roman"/>
      <w:color w:val="auto"/>
      <w:lang w:eastAsia="ar-SA"/>
    </w:rPr>
  </w:style>
  <w:style w:type="paragraph" w:customStyle="1" w:styleId="ConsPlusTitle">
    <w:name w:val="ConsPlusTitle"/>
    <w:uiPriority w:val="99"/>
    <w:rsid w:val="00582A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styleId="a5">
    <w:name w:val="Emphasis"/>
    <w:basedOn w:val="a0"/>
    <w:uiPriority w:val="20"/>
    <w:qFormat/>
    <w:rsid w:val="00CC2F9B"/>
    <w:rPr>
      <w:i/>
      <w:iCs/>
    </w:rPr>
  </w:style>
  <w:style w:type="paragraph" w:styleId="a6">
    <w:name w:val="Normal (Web)"/>
    <w:basedOn w:val="a"/>
    <w:uiPriority w:val="99"/>
    <w:unhideWhenUsed/>
    <w:rsid w:val="00CC2F9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7">
    <w:name w:val="No Spacing"/>
    <w:uiPriority w:val="1"/>
    <w:qFormat/>
    <w:rsid w:val="00CC2F9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List Continue 2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95FD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A95FD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A95FD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character" w:customStyle="1" w:styleId="apple-converted-space">
    <w:name w:val="apple-converted-space"/>
    <w:basedOn w:val="a0"/>
    <w:rsid w:val="007D52FF"/>
  </w:style>
  <w:style w:type="character" w:styleId="a4">
    <w:name w:val="Hyperlink"/>
    <w:basedOn w:val="a0"/>
    <w:uiPriority w:val="99"/>
    <w:semiHidden/>
    <w:unhideWhenUsed/>
    <w:rsid w:val="007D52FF"/>
    <w:rPr>
      <w:color w:val="0000FF"/>
      <w:u w:val="single"/>
    </w:rPr>
  </w:style>
  <w:style w:type="paragraph" w:styleId="2">
    <w:name w:val="List Continue 2"/>
    <w:basedOn w:val="a"/>
    <w:rsid w:val="00020D30"/>
    <w:pPr>
      <w:widowControl/>
      <w:autoSpaceDE w:val="0"/>
      <w:autoSpaceDN w:val="0"/>
      <w:spacing w:after="120"/>
      <w:ind w:left="566"/>
    </w:pPr>
    <w:rPr>
      <w:rFonts w:ascii="Times New Roman" w:eastAsia="Times New Roman" w:hAnsi="Times New Roman" w:cs="Times New Roman"/>
      <w:color w:val="auto"/>
    </w:rPr>
  </w:style>
  <w:style w:type="paragraph" w:customStyle="1" w:styleId="21">
    <w:name w:val="Продолжение списка 21"/>
    <w:basedOn w:val="a"/>
    <w:rsid w:val="00020D30"/>
    <w:pPr>
      <w:widowControl/>
      <w:suppressAutoHyphens/>
      <w:autoSpaceDE w:val="0"/>
      <w:spacing w:after="120"/>
      <w:ind w:left="566"/>
    </w:pPr>
    <w:rPr>
      <w:rFonts w:ascii="Times New Roman" w:eastAsia="Times New Roman" w:hAnsi="Times New Roman" w:cs="Times New Roman"/>
      <w:color w:val="auto"/>
      <w:lang w:eastAsia="ar-SA"/>
    </w:rPr>
  </w:style>
  <w:style w:type="paragraph" w:customStyle="1" w:styleId="ConsPlusTitle">
    <w:name w:val="ConsPlusTitle"/>
    <w:uiPriority w:val="99"/>
    <w:rsid w:val="00582A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styleId="a5">
    <w:name w:val="Emphasis"/>
    <w:basedOn w:val="a0"/>
    <w:uiPriority w:val="20"/>
    <w:qFormat/>
    <w:rsid w:val="00CC2F9B"/>
    <w:rPr>
      <w:i/>
      <w:iCs/>
    </w:rPr>
  </w:style>
  <w:style w:type="paragraph" w:styleId="a6">
    <w:name w:val="Normal (Web)"/>
    <w:basedOn w:val="a"/>
    <w:uiPriority w:val="99"/>
    <w:unhideWhenUsed/>
    <w:rsid w:val="00CC2F9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7">
    <w:name w:val="No Spacing"/>
    <w:uiPriority w:val="1"/>
    <w:qFormat/>
    <w:rsid w:val="00CC2F9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2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vis-media.com/informatsiya/normativnaya-dokumentatsiya/normativnye-akty-rossiyskoy-federatsii/pismo-nz-6292-10-ot-06-10-2003/" TargetMode="External"/><Relationship Id="rId3" Type="http://schemas.openxmlformats.org/officeDocument/2006/relationships/styles" Target="styles.xml"/><Relationship Id="rId7" Type="http://schemas.openxmlformats.org/officeDocument/2006/relationships/hyperlink" Target="http://avis-media.com/informatsiya/normativnaya-dokumentatsiya/metodicheskie-rekomendatsii-mds/mds-81-33-2004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01AE7-3F72-4D80-AB7A-3A517CBF1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670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МММ</dc:creator>
  <cp:keywords/>
  <dc:description/>
  <cp:lastModifiedBy>Работа1</cp:lastModifiedBy>
  <cp:revision>5</cp:revision>
  <cp:lastPrinted>2018-04-24T09:36:00Z</cp:lastPrinted>
  <dcterms:created xsi:type="dcterms:W3CDTF">2019-03-30T05:23:00Z</dcterms:created>
  <dcterms:modified xsi:type="dcterms:W3CDTF">2019-04-12T07:59:00Z</dcterms:modified>
</cp:coreProperties>
</file>