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051AD0" w:rsidRPr="00051AD0">
        <w:rPr>
          <w:rFonts w:ascii="Times New Roman" w:hAnsi="Times New Roman" w:cs="Times New Roman"/>
          <w:caps/>
        </w:rPr>
        <w:t>составление актов согласования технологической и (или) аварийной брони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C3B27" w:rsidRDefault="00FF453B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  <w:b/>
        </w:rPr>
        <w:t>Круг заявителей:</w:t>
      </w:r>
      <w:r w:rsidRPr="004C3B27">
        <w:rPr>
          <w:rFonts w:ascii="Times New Roman" w:hAnsi="Times New Roman" w:cs="Times New Roman"/>
        </w:rPr>
        <w:t xml:space="preserve"> </w:t>
      </w:r>
      <w:r w:rsidR="004606A8" w:rsidRPr="004C3B27">
        <w:rPr>
          <w:rFonts w:ascii="Times New Roman" w:hAnsi="Times New Roman" w:cs="Times New Roman"/>
        </w:rPr>
        <w:t>владелец энергопринимающего устройства</w:t>
      </w:r>
      <w:r w:rsidR="00051AD0" w:rsidRPr="004C3B27">
        <w:rPr>
          <w:rFonts w:ascii="Times New Roman" w:hAnsi="Times New Roman" w:cs="Times New Roman"/>
        </w:rPr>
        <w:t xml:space="preserve">, присоединенный (присоединяемый) к сетям </w:t>
      </w:r>
      <w:r w:rsidR="00933754">
        <w:rPr>
          <w:rFonts w:ascii="Times New Roman" w:hAnsi="Times New Roman" w:cs="Times New Roman"/>
        </w:rPr>
        <w:t xml:space="preserve">ООО «ЭЛЕКТРОСНАБ» </w:t>
      </w:r>
      <w:r w:rsidR="00051AD0" w:rsidRPr="004C3B27">
        <w:rPr>
          <w:rFonts w:ascii="Times New Roman" w:hAnsi="Times New Roman" w:cs="Times New Roman"/>
        </w:rPr>
        <w:t xml:space="preserve"> и ограничение режима потребления электрической энергии (мощности) которого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</w:t>
      </w:r>
      <w:r w:rsidR="00E60C2C" w:rsidRPr="004C3B27">
        <w:rPr>
          <w:rFonts w:ascii="Times New Roman" w:hAnsi="Times New Roman" w:cs="Times New Roman"/>
        </w:rPr>
        <w:t>.</w:t>
      </w:r>
    </w:p>
    <w:p w:rsidR="00FF453B" w:rsidRPr="004C3B27" w:rsidRDefault="00FF453B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4C3B27" w:rsidRPr="004C3B27">
        <w:rPr>
          <w:rFonts w:ascii="Times New Roman" w:hAnsi="Times New Roman" w:cs="Times New Roman"/>
        </w:rPr>
        <w:t xml:space="preserve"> </w:t>
      </w:r>
      <w:r w:rsidR="004606A8" w:rsidRPr="004C3B27">
        <w:rPr>
          <w:rFonts w:ascii="Times New Roman" w:hAnsi="Times New Roman" w:cs="Times New Roman"/>
        </w:rPr>
        <w:t>бесплатно.</w:t>
      </w:r>
    </w:p>
    <w:p w:rsidR="00BB1173" w:rsidRPr="004C3B27" w:rsidRDefault="00FF453B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  <w:b/>
        </w:rPr>
        <w:t>Условия оказания услуги (процесса):</w:t>
      </w:r>
      <w:r w:rsidRPr="004C3B27">
        <w:rPr>
          <w:rFonts w:ascii="Times New Roman" w:hAnsi="Times New Roman" w:cs="Times New Roman"/>
        </w:rPr>
        <w:t xml:space="preserve"> </w:t>
      </w:r>
      <w:r w:rsidR="004606A8" w:rsidRPr="004C3B27">
        <w:rPr>
          <w:rFonts w:ascii="Times New Roman" w:hAnsi="Times New Roman" w:cs="Times New Roman"/>
        </w:rPr>
        <w:t>подключение в установленном законом порядке энергопринимающих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4606A8" w:rsidRPr="004C3B27">
        <w:rPr>
          <w:rFonts w:ascii="Times New Roman" w:hAnsi="Times New Roman" w:cs="Times New Roman"/>
        </w:rPr>
        <w:t xml:space="preserve">ии </w:t>
      </w:r>
      <w:r w:rsidR="00933754">
        <w:rPr>
          <w:rFonts w:ascii="Times New Roman" w:hAnsi="Times New Roman" w:cs="Times New Roman"/>
        </w:rPr>
        <w:t>ООО</w:t>
      </w:r>
      <w:proofErr w:type="gramEnd"/>
      <w:r w:rsidR="00933754">
        <w:rPr>
          <w:rFonts w:ascii="Times New Roman" w:hAnsi="Times New Roman" w:cs="Times New Roman"/>
        </w:rPr>
        <w:t xml:space="preserve"> «ЭЛЕКТРОСНАБ»</w:t>
      </w:r>
      <w:r w:rsidR="00BB1173" w:rsidRPr="004C3B27">
        <w:rPr>
          <w:rFonts w:ascii="Times New Roman" w:hAnsi="Times New Roman" w:cs="Times New Roman"/>
        </w:rPr>
        <w:t>, а также:</w:t>
      </w:r>
    </w:p>
    <w:p w:rsidR="00E12DAA" w:rsidRPr="004C3B27" w:rsidRDefault="00E12DAA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</w:rPr>
        <w:t xml:space="preserve">а) составление и направление заявителем проекта акта технологической и (или) аварийной брони (далее – проект акта) в адрес </w:t>
      </w:r>
      <w:r w:rsidR="00933754">
        <w:rPr>
          <w:rFonts w:ascii="Times New Roman" w:hAnsi="Times New Roman" w:cs="Times New Roman"/>
        </w:rPr>
        <w:t>ООО «ЭЛЕКТРОСНАБ</w:t>
      </w:r>
      <w:r w:rsidR="004C3B27" w:rsidRPr="004C3B27">
        <w:rPr>
          <w:rFonts w:ascii="Times New Roman" w:hAnsi="Times New Roman" w:cs="Times New Roman"/>
        </w:rPr>
        <w:t>»</w:t>
      </w:r>
      <w:r w:rsidRPr="004C3B27">
        <w:rPr>
          <w:rFonts w:ascii="Times New Roman" w:hAnsi="Times New Roman" w:cs="Times New Roman"/>
        </w:rPr>
        <w:t xml:space="preserve"> (потребитель электрической энергии может направить проект акта через гарантирующего поставщика (</w:t>
      </w:r>
      <w:proofErr w:type="spellStart"/>
      <w:r w:rsidRPr="004C3B27">
        <w:rPr>
          <w:rFonts w:ascii="Times New Roman" w:hAnsi="Times New Roman" w:cs="Times New Roman"/>
        </w:rPr>
        <w:t>энергосбытовую</w:t>
      </w:r>
      <w:proofErr w:type="spellEnd"/>
      <w:r w:rsidRPr="004C3B27">
        <w:rPr>
          <w:rFonts w:ascii="Times New Roman" w:hAnsi="Times New Roman" w:cs="Times New Roman"/>
        </w:rPr>
        <w:t xml:space="preserve"> организацию), с которым им заключен договор энергоснабжения); </w:t>
      </w:r>
    </w:p>
    <w:p w:rsidR="00E12DAA" w:rsidRPr="004C3B27" w:rsidRDefault="00E12DAA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</w:rPr>
        <w:t>б) соответствие проекта акта требованиям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автоматики;</w:t>
      </w:r>
    </w:p>
    <w:p w:rsidR="00E12DAA" w:rsidRPr="004C3B27" w:rsidRDefault="00E12DAA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</w:rPr>
        <w:t>в) в отношении заявителя ранее не был составлен акт или ранее составленный акт нуждается в изменении в связи:</w:t>
      </w:r>
    </w:p>
    <w:p w:rsidR="00E12DAA" w:rsidRPr="004C3B27" w:rsidRDefault="00E12DAA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</w:rPr>
        <w:t>•</w:t>
      </w:r>
      <w:r w:rsidRPr="004C3B27">
        <w:rPr>
          <w:rFonts w:ascii="Times New Roman" w:hAnsi="Times New Roman" w:cs="Times New Roman"/>
        </w:rPr>
        <w:tab/>
        <w:t>с изменением схемы электроснабжения и (или) категории надёжности;</w:t>
      </w:r>
    </w:p>
    <w:p w:rsidR="00E12DAA" w:rsidRPr="004C3B27" w:rsidRDefault="00E12DAA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</w:rPr>
        <w:t>•</w:t>
      </w:r>
      <w:r w:rsidRPr="004C3B27">
        <w:rPr>
          <w:rFonts w:ascii="Times New Roman" w:hAnsi="Times New Roman" w:cs="Times New Roman"/>
        </w:rPr>
        <w:tab/>
        <w:t>с изменением технологического процесса осуществляемой с использованием энергопринимающих устройств деятельности;</w:t>
      </w:r>
    </w:p>
    <w:p w:rsidR="00E12DAA" w:rsidRPr="004C3B27" w:rsidRDefault="00E12DAA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</w:rPr>
        <w:t>•</w:t>
      </w:r>
      <w:r w:rsidRPr="004C3B27">
        <w:rPr>
          <w:rFonts w:ascii="Times New Roman" w:hAnsi="Times New Roman" w:cs="Times New Roman"/>
        </w:rPr>
        <w:tab/>
        <w:t>с наступлением случая, который определён при составлении акта.</w:t>
      </w:r>
    </w:p>
    <w:p w:rsidR="00FF453B" w:rsidRPr="004C3B27" w:rsidRDefault="00FF453B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  <w:b/>
        </w:rPr>
        <w:t>Результат оказания услуги (процесса):</w:t>
      </w:r>
      <w:r w:rsidRPr="004C3B27">
        <w:rPr>
          <w:rFonts w:ascii="Times New Roman" w:hAnsi="Times New Roman" w:cs="Times New Roman"/>
        </w:rPr>
        <w:t xml:space="preserve"> </w:t>
      </w:r>
      <w:r w:rsidR="00051AD0" w:rsidRPr="004C3B27">
        <w:rPr>
          <w:rFonts w:ascii="Times New Roman" w:hAnsi="Times New Roman" w:cs="Times New Roman"/>
        </w:rPr>
        <w:t>подписание акта согласования технологической и (или) аварийной брони.</w:t>
      </w:r>
    </w:p>
    <w:p w:rsidR="00051AD0" w:rsidRPr="004C3B27" w:rsidRDefault="00FF453B" w:rsidP="004C3B27">
      <w:pPr>
        <w:pStyle w:val="ConsPlusNonformat"/>
        <w:jc w:val="both"/>
        <w:rPr>
          <w:rFonts w:ascii="Times New Roman" w:hAnsi="Times New Roman" w:cs="Times New Roman"/>
        </w:rPr>
      </w:pPr>
      <w:r w:rsidRPr="004C3B27">
        <w:rPr>
          <w:rFonts w:ascii="Times New Roman" w:hAnsi="Times New Roman" w:cs="Times New Roman"/>
          <w:b/>
        </w:rPr>
        <w:t>Общий срок оказания услуги (процесса):</w:t>
      </w:r>
      <w:r w:rsidRPr="004C3B27">
        <w:rPr>
          <w:rFonts w:ascii="Times New Roman" w:hAnsi="Times New Roman" w:cs="Times New Roman"/>
        </w:rPr>
        <w:t xml:space="preserve"> </w:t>
      </w:r>
      <w:r w:rsidR="00051AD0" w:rsidRPr="004C3B27">
        <w:rPr>
          <w:rFonts w:ascii="Times New Roman" w:hAnsi="Times New Roman" w:cs="Times New Roman"/>
        </w:rPr>
        <w:t xml:space="preserve">не более 20 рабочих дней со дня получения </w:t>
      </w:r>
      <w:r w:rsidR="00933754">
        <w:rPr>
          <w:rFonts w:ascii="Times New Roman" w:hAnsi="Times New Roman" w:cs="Times New Roman"/>
        </w:rPr>
        <w:t>ООО «ЭЛЕКТРОСНАБ</w:t>
      </w:r>
      <w:r w:rsidR="004C3B27" w:rsidRPr="004C3B27">
        <w:rPr>
          <w:rFonts w:ascii="Times New Roman" w:hAnsi="Times New Roman" w:cs="Times New Roman"/>
        </w:rPr>
        <w:t>»</w:t>
      </w:r>
      <w:r w:rsidR="00051AD0" w:rsidRPr="004C3B27">
        <w:rPr>
          <w:rFonts w:ascii="Times New Roman" w:hAnsi="Times New Roman" w:cs="Times New Roman"/>
        </w:rPr>
        <w:t xml:space="preserve"> проекта акта.</w:t>
      </w:r>
    </w:p>
    <w:p w:rsidR="00051AD0" w:rsidRDefault="00051AD0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111"/>
      </w:tblGrid>
      <w:tr w:rsidR="00FF453B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11C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11C82">
              <w:rPr>
                <w:rFonts w:ascii="Times New Roman" w:hAnsi="Times New Roman" w:cs="Times New Roman"/>
              </w:rPr>
              <w:t>п</w:t>
            </w:r>
            <w:proofErr w:type="gramEnd"/>
            <w:r w:rsidRPr="00D11C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11C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11C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11C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11C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11C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051AD0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051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F80E6E" w:rsidP="00051A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проекта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4C3B27" w:rsidP="00933754">
            <w:pPr>
              <w:pStyle w:val="ConsPlusNormal"/>
              <w:rPr>
                <w:rFonts w:ascii="Times New Roman" w:hAnsi="Times New Roman" w:cs="Times New Roman"/>
              </w:rPr>
            </w:pPr>
            <w:r w:rsidRPr="004C3B27">
              <w:rPr>
                <w:rFonts w:ascii="Times New Roman" w:hAnsi="Times New Roman" w:cs="Times New Roman"/>
              </w:rPr>
              <w:t>Потребитель составляет и направляет проект акта технологической и (или) аварийной брони, в том числе через гарантирующего поставщика (</w:t>
            </w:r>
            <w:proofErr w:type="spellStart"/>
            <w:r w:rsidRPr="004C3B27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4C3B27">
              <w:rPr>
                <w:rFonts w:ascii="Times New Roman" w:hAnsi="Times New Roman" w:cs="Times New Roman"/>
              </w:rPr>
              <w:t xml:space="preserve"> организацию), с которым им заключен договор энергоснабжения, на рассмотрение </w:t>
            </w:r>
            <w:r w:rsidR="00933754">
              <w:rPr>
                <w:rFonts w:ascii="Times New Roman" w:hAnsi="Times New Roman" w:cs="Times New Roman"/>
              </w:rPr>
              <w:t>ООО «ЭЛЕКТРОСНАБ</w:t>
            </w:r>
            <w:r w:rsidRPr="004C3B27">
              <w:rPr>
                <w:rFonts w:ascii="Times New Roman" w:hAnsi="Times New Roman" w:cs="Times New Roman"/>
              </w:rPr>
              <w:t xml:space="preserve">», к объектам электросетевого хозяйства которой присоединены (непосредственно или опосредованно) </w:t>
            </w:r>
            <w:proofErr w:type="spellStart"/>
            <w:r w:rsidRPr="004C3B27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4C3B27">
              <w:rPr>
                <w:rFonts w:ascii="Times New Roman" w:hAnsi="Times New Roman" w:cs="Times New Roman"/>
              </w:rPr>
              <w:t xml:space="preserve"> устройства такого потребителя.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27" w:rsidRPr="004C3B27" w:rsidRDefault="004C3B27" w:rsidP="00F80E6E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3B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Письменное   заявление</w:t>
            </w:r>
            <w:r w:rsid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C3B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потребителя (Проект акта)</w:t>
            </w:r>
          </w:p>
          <w:p w:rsidR="00051AD0" w:rsidRPr="00D11C82" w:rsidRDefault="00051AD0" w:rsidP="00051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F80E6E" w:rsidP="00051AD0">
            <w:pPr>
              <w:pStyle w:val="ConsPlusNormal"/>
              <w:rPr>
                <w:rFonts w:ascii="Times New Roman" w:hAnsi="Times New Roman" w:cs="Times New Roman"/>
              </w:rPr>
            </w:pPr>
            <w:r w:rsidRPr="00F80E6E">
              <w:rPr>
                <w:rFonts w:ascii="Times New Roman" w:hAnsi="Times New Roman" w:cs="Times New Roman"/>
              </w:rPr>
              <w:t>За одно посещение, в случае комплектности документов и полноты сведений в заявлении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051AD0" w:rsidP="00051AD0">
            <w:pPr>
              <w:pStyle w:val="ConsPlusNormal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Правила недискриминационного доступа к услугам по передаче электрической энергии и оказания таких услуг, утв. ПП РФ от 27.12.2004  № 861;</w:t>
            </w:r>
          </w:p>
          <w:p w:rsidR="00051AD0" w:rsidRPr="00D11C82" w:rsidRDefault="00051AD0" w:rsidP="00051AD0">
            <w:pPr>
              <w:pStyle w:val="ConsPlusNormal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утв. приказом Министерства энергетики РФ от 06.06.2013 г. № 290</w:t>
            </w:r>
          </w:p>
        </w:tc>
      </w:tr>
      <w:tr w:rsidR="00051AD0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051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F80E6E" w:rsidP="00051A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и </w:t>
            </w:r>
            <w:r w:rsidR="00051AD0" w:rsidRPr="00D11C82">
              <w:rPr>
                <w:rFonts w:ascii="Times New Roman" w:hAnsi="Times New Roman" w:cs="Times New Roman"/>
              </w:rPr>
              <w:t>подписание проекта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E" w:rsidRPr="00F80E6E" w:rsidRDefault="00F80E6E" w:rsidP="00F80E6E">
            <w:pPr>
              <w:ind w:firstLine="54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Сетевая организация обязана в течение 10 рабочих дней со дня получения проекта указанного акта рассмотреть его, подписать и направить 1 экземпляр потребителю. При необходимости проведения осмотра (обследования) энергопринимающих устройств, в отношении которых заключен договор, указанный срок может быть продлен, но не более чем на 10 рабочих дней.</w:t>
            </w:r>
          </w:p>
          <w:p w:rsidR="00F80E6E" w:rsidRPr="00F80E6E" w:rsidRDefault="00F80E6E" w:rsidP="00B07CD5">
            <w:pPr>
              <w:ind w:firstLine="54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 рассмотрении проекта акта согласования технологической и (или) аварийной брони </w:t>
            </w:r>
            <w:r w:rsidR="009337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«ЭЛЕКТРОСНАБ</w:t>
            </w:r>
            <w:r w:rsidRPr="00B07C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</w:t>
            </w:r>
            <w:r w:rsidRPr="00B07C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вправе</w:t>
            </w:r>
            <w:r w:rsidRP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мощности), обеспечивающего безопасное для жизни и здоровья людей и окружающей среды состояние </w:t>
            </w:r>
            <w:proofErr w:type="spellStart"/>
            <w:r w:rsidRPr="00B07C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энергопринимающего</w:t>
            </w:r>
            <w:proofErr w:type="spellEnd"/>
            <w:r w:rsidRPr="00B07C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устройства с</w:t>
            </w:r>
            <w:proofErr w:type="gramEnd"/>
            <w:r w:rsidRPr="00B07C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полностью остановленным технологическим процессом. При необходимости </w:t>
            </w:r>
            <w:r w:rsidR="00933754">
              <w:rPr>
                <w:rFonts w:ascii="Times New Roman" w:hAnsi="Times New Roman"/>
                <w:sz w:val="20"/>
                <w:szCs w:val="20"/>
              </w:rPr>
              <w:t>ООО «ЭЛЕКТРОСНАБ»</w:t>
            </w:r>
            <w:r w:rsidRPr="00B07CD5">
              <w:rPr>
                <w:rFonts w:ascii="Times New Roman" w:hAnsi="Times New Roman"/>
                <w:sz w:val="20"/>
                <w:szCs w:val="20"/>
              </w:rPr>
              <w:t>»</w:t>
            </w:r>
            <w:r w:rsidRPr="00B07C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вправе осуществить осмотр</w:t>
            </w:r>
            <w:r w:rsidRP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(обследование) энергопринимающих устройств потребителя электрической энергии, объектов электроэнергетики на соответствие требованиям, предусмотренным правилами разработки и применения </w:t>
            </w:r>
            <w:proofErr w:type="gramStart"/>
            <w:r w:rsidRP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графиков аварийного ограничения режима потребления электрической энергии</w:t>
            </w:r>
            <w:proofErr w:type="gramEnd"/>
            <w:r w:rsidRPr="00F80E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использования противоаварийной автоматики, утверждаемыми Министерством энергетики Российской Федерации.</w:t>
            </w:r>
          </w:p>
          <w:p w:rsidR="00051AD0" w:rsidRPr="00D11C82" w:rsidRDefault="00F80E6E" w:rsidP="009337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E6E">
              <w:rPr>
                <w:rFonts w:ascii="Times New Roman" w:hAnsi="Times New Roman" w:cs="Times New Roman"/>
              </w:rPr>
              <w:t xml:space="preserve">В случае несогласия </w:t>
            </w:r>
            <w:r w:rsidR="00933754">
              <w:rPr>
                <w:rFonts w:ascii="Times New Roman" w:hAnsi="Times New Roman" w:cs="Times New Roman"/>
              </w:rPr>
              <w:t>ООО «ЭЛЕКТРОСНАБ»</w:t>
            </w:r>
            <w:r w:rsidRPr="00F80E6E">
              <w:rPr>
                <w:rFonts w:ascii="Times New Roman" w:hAnsi="Times New Roman" w:cs="Times New Roman"/>
              </w:rPr>
              <w:t>»</w:t>
            </w:r>
            <w:r w:rsidRPr="00F80E6E">
              <w:rPr>
                <w:rFonts w:ascii="Times New Roman" w:hAnsi="Times New Roman"/>
              </w:rPr>
              <w:t xml:space="preserve"> </w:t>
            </w:r>
            <w:r w:rsidRPr="00F80E6E">
              <w:rPr>
                <w:rFonts w:ascii="Times New Roman" w:hAnsi="Times New Roman" w:cs="Times New Roman"/>
              </w:rPr>
              <w:t xml:space="preserve"> с представленным заявителем проектом акта согласования технологической и (или) аварийной брони такой проект акта подписывается </w:t>
            </w:r>
            <w:r w:rsidR="00933754">
              <w:rPr>
                <w:rFonts w:ascii="Times New Roman" w:hAnsi="Times New Roman" w:cs="Times New Roman"/>
              </w:rPr>
              <w:t>ООО «ЭЛЕКТРОСНАБ»</w:t>
            </w:r>
            <w:r w:rsidRPr="00F80E6E">
              <w:rPr>
                <w:rFonts w:ascii="Times New Roman" w:hAnsi="Times New Roman" w:cs="Times New Roman"/>
              </w:rPr>
              <w:t>»</w:t>
            </w:r>
            <w:r w:rsidRPr="00F80E6E">
              <w:rPr>
                <w:rFonts w:ascii="Times New Roman" w:hAnsi="Times New Roman"/>
              </w:rPr>
              <w:t xml:space="preserve"> </w:t>
            </w:r>
            <w:r w:rsidRPr="00F80E6E">
              <w:rPr>
                <w:rFonts w:ascii="Times New Roman" w:hAnsi="Times New Roman" w:cs="Times New Roman"/>
              </w:rPr>
              <w:t xml:space="preserve"> с замечаниями, которые прилагаются к каждому экземпляру акта. В случае если акт согласования технологической и (или) аварийной брони подписан </w:t>
            </w:r>
            <w:r w:rsidR="00933754">
              <w:rPr>
                <w:rFonts w:ascii="Times New Roman" w:hAnsi="Times New Roman" w:cs="Times New Roman"/>
              </w:rPr>
              <w:t>ООО «ЭЛЕКТРОСНАБ</w:t>
            </w:r>
            <w:r w:rsidRPr="00F80E6E">
              <w:rPr>
                <w:rFonts w:ascii="Times New Roman" w:hAnsi="Times New Roman" w:cs="Times New Roman"/>
              </w:rPr>
              <w:t>»</w:t>
            </w:r>
            <w:r w:rsidRPr="00F80E6E">
              <w:rPr>
                <w:rFonts w:ascii="Times New Roman" w:hAnsi="Times New Roman"/>
              </w:rPr>
              <w:t xml:space="preserve"> </w:t>
            </w:r>
            <w:r w:rsidRPr="00F80E6E">
              <w:rPr>
                <w:rFonts w:ascii="Times New Roman" w:hAnsi="Times New Roman" w:cs="Times New Roman"/>
              </w:rPr>
              <w:t xml:space="preserve">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</w:t>
            </w:r>
            <w:r w:rsidR="00933754">
              <w:rPr>
                <w:rFonts w:ascii="Times New Roman" w:hAnsi="Times New Roman" w:cs="Times New Roman"/>
              </w:rPr>
              <w:t>ООО «ЭЛЕКТРОСНАБ</w:t>
            </w:r>
            <w:r w:rsidRPr="00F80E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F80E6E" w:rsidP="00933754">
            <w:pPr>
              <w:pStyle w:val="ConsPlusNormal"/>
              <w:rPr>
                <w:rFonts w:ascii="Times New Roman" w:hAnsi="Times New Roman" w:cs="Times New Roman"/>
              </w:rPr>
            </w:pPr>
            <w:r w:rsidRPr="00F80E6E">
              <w:rPr>
                <w:rFonts w:ascii="Times New Roman" w:hAnsi="Times New Roman" w:cs="Times New Roman"/>
              </w:rPr>
              <w:lastRenderedPageBreak/>
              <w:t xml:space="preserve">Письменный ответ  </w:t>
            </w:r>
            <w:r w:rsidR="00933754">
              <w:rPr>
                <w:rFonts w:ascii="Times New Roman" w:hAnsi="Times New Roman" w:cs="Times New Roman"/>
              </w:rPr>
              <w:t>ООО «ЭЛЕКТРОСНАБ</w:t>
            </w:r>
            <w:bookmarkStart w:id="0" w:name="_GoBack"/>
            <w:bookmarkEnd w:id="0"/>
            <w:r w:rsidRPr="00F80E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E6E">
              <w:rPr>
                <w:rFonts w:ascii="Times New Roman" w:hAnsi="Times New Roman" w:cs="Times New Roman"/>
              </w:rPr>
              <w:t>(подписанный 1 экземпляр акта, либо подписанный акт с замечаниями).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F80E6E" w:rsidP="00051A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51AD0" w:rsidRPr="00D11C82">
              <w:rPr>
                <w:rFonts w:ascii="Times New Roman" w:hAnsi="Times New Roman" w:cs="Times New Roman"/>
              </w:rPr>
              <w:t>е позднее 10 рабочих дней со дня получения проекта акта (при необходимости осмотра (обследования) энергопринимающих устройств – не позднее 20 рабочих дней)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0" w:rsidRPr="00D11C82" w:rsidRDefault="00051AD0" w:rsidP="00051AD0">
            <w:pPr>
              <w:pStyle w:val="ConsPlusNormal"/>
              <w:rPr>
                <w:rFonts w:ascii="Times New Roman" w:hAnsi="Times New Roman" w:cs="Times New Roman"/>
              </w:rPr>
            </w:pPr>
            <w:r w:rsidRPr="00D11C82">
              <w:rPr>
                <w:rFonts w:ascii="Times New Roman" w:hAnsi="Times New Roman" w:cs="Times New Roman"/>
              </w:rPr>
              <w:t>Правила недискриминационного доступа к услугам по передаче электрической энергии и оказания таких услуг, утв. ПП РФ от 27.12.2004  № 861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933754" w:rsidRDefault="00933754" w:rsidP="00933754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933754" w:rsidRPr="00C531AF" w:rsidRDefault="00933754" w:rsidP="00933754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B07CD5" w:rsidRDefault="00B07CD5" w:rsidP="00B07C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4C3B27" w:rsidRDefault="004C3B27" w:rsidP="00B07CD5">
      <w:pPr>
        <w:pStyle w:val="ConsPlusNonformat"/>
        <w:rPr>
          <w:rFonts w:ascii="Times New Roman" w:hAnsi="Times New Roman" w:cs="Times New Roman"/>
        </w:rPr>
      </w:pPr>
    </w:p>
    <w:p w:rsidR="00225316" w:rsidRPr="00225316" w:rsidRDefault="00225316" w:rsidP="004C3B27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57EA"/>
    <w:multiLevelType w:val="hybridMultilevel"/>
    <w:tmpl w:val="DDAE1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051AD0"/>
    <w:rsid w:val="00173D3D"/>
    <w:rsid w:val="001E6F1B"/>
    <w:rsid w:val="00225316"/>
    <w:rsid w:val="00230A95"/>
    <w:rsid w:val="002F257A"/>
    <w:rsid w:val="003E1AA8"/>
    <w:rsid w:val="004606A8"/>
    <w:rsid w:val="004B05EF"/>
    <w:rsid w:val="004C3B27"/>
    <w:rsid w:val="004D1C6A"/>
    <w:rsid w:val="004E29C8"/>
    <w:rsid w:val="00594C3F"/>
    <w:rsid w:val="005D6023"/>
    <w:rsid w:val="005E33A6"/>
    <w:rsid w:val="006C392C"/>
    <w:rsid w:val="006F2787"/>
    <w:rsid w:val="00775099"/>
    <w:rsid w:val="0085074E"/>
    <w:rsid w:val="008F2FC8"/>
    <w:rsid w:val="00933754"/>
    <w:rsid w:val="00983F7E"/>
    <w:rsid w:val="0098624B"/>
    <w:rsid w:val="00AA7808"/>
    <w:rsid w:val="00AE55F4"/>
    <w:rsid w:val="00B0210A"/>
    <w:rsid w:val="00B07CD5"/>
    <w:rsid w:val="00BB1173"/>
    <w:rsid w:val="00D11C82"/>
    <w:rsid w:val="00D40001"/>
    <w:rsid w:val="00D56724"/>
    <w:rsid w:val="00D668C3"/>
    <w:rsid w:val="00DE47B9"/>
    <w:rsid w:val="00DF3548"/>
    <w:rsid w:val="00E12DAA"/>
    <w:rsid w:val="00E42F03"/>
    <w:rsid w:val="00E60C2C"/>
    <w:rsid w:val="00F318D5"/>
    <w:rsid w:val="00F80E6E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D6023"/>
  </w:style>
  <w:style w:type="paragraph" w:customStyle="1" w:styleId="a7">
    <w:name w:val="Таблицы (моноширинный)"/>
    <w:basedOn w:val="a"/>
    <w:next w:val="a"/>
    <w:rsid w:val="004B05E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22D8B7E-DA7D-4C31-984C-FF46C3CA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2016-05-10T06:15:00Z</dcterms:created>
  <dcterms:modified xsi:type="dcterms:W3CDTF">2016-05-10T06:15:00Z</dcterms:modified>
</cp:coreProperties>
</file>