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3B" w:rsidRPr="00FF453B" w:rsidRDefault="00FF453B" w:rsidP="00FF453B">
      <w:pPr>
        <w:pStyle w:val="ConsPlusNonformat"/>
        <w:jc w:val="center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>ПАСПОРТ УСЛУГИ (ПРОЦЕССА) СЕТЕВОЙ ОРГАНИЗАЦИИ</w:t>
      </w:r>
    </w:p>
    <w:p w:rsidR="00FF453B" w:rsidRPr="003E1AA8" w:rsidRDefault="004606A8" w:rsidP="00FF453B">
      <w:pPr>
        <w:pStyle w:val="ConsPlusNonformat"/>
        <w:jc w:val="center"/>
        <w:rPr>
          <w:rFonts w:ascii="Times New Roman" w:hAnsi="Times New Roman" w:cs="Times New Roman"/>
          <w:caps/>
        </w:rPr>
      </w:pPr>
      <w:r w:rsidRPr="003E1AA8">
        <w:rPr>
          <w:rFonts w:ascii="Times New Roman" w:hAnsi="Times New Roman" w:cs="Times New Roman"/>
          <w:caps/>
        </w:rPr>
        <w:t>«</w:t>
      </w:r>
      <w:r w:rsidR="002F257A" w:rsidRPr="002F257A">
        <w:rPr>
          <w:rFonts w:ascii="Times New Roman" w:hAnsi="Times New Roman" w:cs="Times New Roman"/>
          <w:caps/>
        </w:rPr>
        <w:t>допуск уполномоченных представителей потребителя услуг в пункты контроля и учета количества и качества электрической энергии в порядке и случаях, установленных договором об оказании услуг по передаче электрической энергии</w:t>
      </w:r>
      <w:r w:rsidRPr="003E1AA8">
        <w:rPr>
          <w:rFonts w:ascii="Times New Roman" w:hAnsi="Times New Roman" w:cs="Times New Roman"/>
          <w:caps/>
        </w:rPr>
        <w:t>»</w:t>
      </w:r>
    </w:p>
    <w:p w:rsidR="00FF453B" w:rsidRPr="00FF453B" w:rsidRDefault="00FF453B" w:rsidP="00FF453B">
      <w:pPr>
        <w:pStyle w:val="ConsPlusNonformat"/>
        <w:outlineLvl w:val="0"/>
        <w:rPr>
          <w:rFonts w:ascii="Times New Roman" w:hAnsi="Times New Roman" w:cs="Times New Roman"/>
        </w:rPr>
      </w:pPr>
    </w:p>
    <w:p w:rsidR="00FF453B" w:rsidRPr="004606A8" w:rsidRDefault="00FF453B" w:rsidP="00FF453B">
      <w:pPr>
        <w:pStyle w:val="ConsPlusNonformat"/>
        <w:rPr>
          <w:rFonts w:ascii="Times New Roman" w:hAnsi="Times New Roman" w:cs="Times New Roman"/>
          <w:u w:val="single"/>
        </w:rPr>
      </w:pPr>
      <w:r w:rsidRPr="00B249B8">
        <w:rPr>
          <w:rFonts w:ascii="Times New Roman" w:hAnsi="Times New Roman" w:cs="Times New Roman"/>
          <w:b/>
        </w:rPr>
        <w:t>Круг заявителей:</w:t>
      </w:r>
      <w:r w:rsidRPr="00FF453B">
        <w:rPr>
          <w:rFonts w:ascii="Times New Roman" w:hAnsi="Times New Roman" w:cs="Times New Roman"/>
        </w:rPr>
        <w:t xml:space="preserve"> </w:t>
      </w:r>
      <w:r w:rsidR="00B249B8" w:rsidRPr="00B249B8">
        <w:rPr>
          <w:rFonts w:ascii="Times New Roman" w:hAnsi="Times New Roman" w:cs="Times New Roman"/>
        </w:rPr>
        <w:t>юридические и физические лица, индивидуальные предприниматели.</w:t>
      </w:r>
    </w:p>
    <w:p w:rsidR="00FF453B" w:rsidRPr="00B249B8" w:rsidRDefault="00FF453B" w:rsidP="00FF453B">
      <w:pPr>
        <w:pStyle w:val="ConsPlusNonformat"/>
        <w:rPr>
          <w:rFonts w:ascii="Times New Roman" w:hAnsi="Times New Roman" w:cs="Times New Roman"/>
        </w:rPr>
      </w:pPr>
      <w:r w:rsidRPr="00B249B8">
        <w:rPr>
          <w:rFonts w:ascii="Times New Roman" w:hAnsi="Times New Roman" w:cs="Times New Roman"/>
          <w:b/>
        </w:rPr>
        <w:t>Размер платы за предоставление услуги (процесса) и основание ее взимания:</w:t>
      </w:r>
      <w:r w:rsidR="00B249B8" w:rsidRPr="00B249B8">
        <w:rPr>
          <w:rFonts w:ascii="Times New Roman" w:hAnsi="Times New Roman" w:cs="Times New Roman"/>
        </w:rPr>
        <w:t xml:space="preserve"> </w:t>
      </w:r>
      <w:r w:rsidR="004606A8" w:rsidRPr="00B249B8">
        <w:rPr>
          <w:rFonts w:ascii="Times New Roman" w:hAnsi="Times New Roman" w:cs="Times New Roman"/>
        </w:rPr>
        <w:t>бесплатно.</w:t>
      </w: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B249B8">
        <w:rPr>
          <w:rFonts w:ascii="Times New Roman" w:hAnsi="Times New Roman" w:cs="Times New Roman"/>
          <w:b/>
        </w:rPr>
        <w:t>Условия оказания услуги (процесса):</w:t>
      </w:r>
      <w:r w:rsidRPr="00FF453B">
        <w:rPr>
          <w:rFonts w:ascii="Times New Roman" w:hAnsi="Times New Roman" w:cs="Times New Roman"/>
        </w:rPr>
        <w:t xml:space="preserve"> </w:t>
      </w:r>
      <w:r w:rsidR="00B249B8" w:rsidRPr="00B249B8">
        <w:rPr>
          <w:rFonts w:ascii="Times New Roman" w:hAnsi="Times New Roman" w:cs="Times New Roman"/>
        </w:rPr>
        <w:t xml:space="preserve">подключение в установленном законом порядке </w:t>
      </w:r>
      <w:proofErr w:type="spellStart"/>
      <w:r w:rsidR="00B249B8" w:rsidRPr="00B249B8">
        <w:rPr>
          <w:rFonts w:ascii="Times New Roman" w:hAnsi="Times New Roman" w:cs="Times New Roman"/>
        </w:rPr>
        <w:t>энергопринимающих</w:t>
      </w:r>
      <w:proofErr w:type="spellEnd"/>
      <w:r w:rsidR="00B249B8" w:rsidRPr="00B249B8">
        <w:rPr>
          <w:rFonts w:ascii="Times New Roman" w:hAnsi="Times New Roman" w:cs="Times New Roman"/>
        </w:rPr>
        <w:t xml:space="preserve"> устройств потребителя к электрическим сетям, принадлежащим на праве собственности или ином законном основан</w:t>
      </w:r>
      <w:proofErr w:type="gramStart"/>
      <w:r w:rsidR="00B249B8" w:rsidRPr="00B249B8">
        <w:rPr>
          <w:rFonts w:ascii="Times New Roman" w:hAnsi="Times New Roman" w:cs="Times New Roman"/>
        </w:rPr>
        <w:t xml:space="preserve">ии </w:t>
      </w:r>
      <w:r w:rsidR="00653436">
        <w:rPr>
          <w:rFonts w:ascii="Times New Roman" w:hAnsi="Times New Roman" w:cs="Times New Roman"/>
        </w:rPr>
        <w:t>ООО</w:t>
      </w:r>
      <w:proofErr w:type="gramEnd"/>
      <w:r w:rsidR="00653436">
        <w:rPr>
          <w:rFonts w:ascii="Times New Roman" w:hAnsi="Times New Roman" w:cs="Times New Roman"/>
        </w:rPr>
        <w:t xml:space="preserve"> «ЭЛЕКТРОСНАБ»</w:t>
      </w:r>
      <w:r w:rsidR="00B249B8" w:rsidRPr="00B249B8">
        <w:rPr>
          <w:rFonts w:ascii="Times New Roman" w:hAnsi="Times New Roman" w:cs="Times New Roman"/>
        </w:rPr>
        <w:t>.</w:t>
      </w: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B249B8">
        <w:rPr>
          <w:rFonts w:ascii="Times New Roman" w:hAnsi="Times New Roman" w:cs="Times New Roman"/>
          <w:b/>
        </w:rPr>
        <w:t xml:space="preserve">Результат оказания услуги (процесса): </w:t>
      </w:r>
      <w:r w:rsidR="00B249B8">
        <w:rPr>
          <w:rFonts w:ascii="Times New Roman" w:hAnsi="Times New Roman" w:cs="Times New Roman"/>
        </w:rPr>
        <w:t>д</w:t>
      </w:r>
      <w:r w:rsidR="006C392C" w:rsidRPr="00B249B8">
        <w:rPr>
          <w:rFonts w:ascii="Times New Roman" w:hAnsi="Times New Roman" w:cs="Times New Roman"/>
        </w:rPr>
        <w:t>опуск в электроустановку потребителя</w:t>
      </w:r>
      <w:r w:rsidRPr="00FF453B">
        <w:rPr>
          <w:rFonts w:ascii="Times New Roman" w:hAnsi="Times New Roman" w:cs="Times New Roman"/>
        </w:rPr>
        <w:t>.</w:t>
      </w: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proofErr w:type="gramStart"/>
      <w:r w:rsidRPr="00B249B8">
        <w:rPr>
          <w:rFonts w:ascii="Times New Roman" w:hAnsi="Times New Roman" w:cs="Times New Roman"/>
          <w:b/>
        </w:rPr>
        <w:t>Общий срок оказания услуги (процесса):</w:t>
      </w:r>
      <w:r w:rsidRPr="00FF453B">
        <w:rPr>
          <w:rFonts w:ascii="Times New Roman" w:hAnsi="Times New Roman" w:cs="Times New Roman"/>
        </w:rPr>
        <w:t xml:space="preserve"> </w:t>
      </w:r>
      <w:r w:rsidR="006C392C" w:rsidRPr="00B249B8">
        <w:rPr>
          <w:rFonts w:ascii="Times New Roman" w:hAnsi="Times New Roman" w:cs="Times New Roman"/>
        </w:rPr>
        <w:t>5 рабочих дней в согласованные дату и время</w:t>
      </w:r>
      <w:r w:rsidRPr="00FF453B">
        <w:rPr>
          <w:rFonts w:ascii="Times New Roman" w:hAnsi="Times New Roman" w:cs="Times New Roman"/>
        </w:rPr>
        <w:t>.</w:t>
      </w:r>
      <w:proofErr w:type="gramEnd"/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>Состав, последовательность и сроки оказания услуги (процесса):</w:t>
      </w:r>
    </w:p>
    <w:p w:rsidR="00FF453B" w:rsidRPr="00FF453B" w:rsidRDefault="00FF453B" w:rsidP="00FF453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1460"/>
        <w:gridCol w:w="4252"/>
        <w:gridCol w:w="2148"/>
        <w:gridCol w:w="2388"/>
        <w:gridCol w:w="4022"/>
      </w:tblGrid>
      <w:tr w:rsidR="00FF453B" w:rsidRPr="008E0B7A" w:rsidTr="00594C3F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E0B7A">
              <w:rPr>
                <w:rFonts w:ascii="Times New Roman" w:hAnsi="Times New Roman" w:cs="Times New Roman"/>
              </w:rPr>
              <w:t>п</w:t>
            </w:r>
            <w:proofErr w:type="gramEnd"/>
            <w:r w:rsidRPr="008E0B7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Содержание/условия этапа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Форма предоставления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Ссылка на нормативный правовой акт</w:t>
            </w:r>
          </w:p>
        </w:tc>
      </w:tr>
      <w:tr w:rsidR="004E29C8" w:rsidRPr="008E0B7A" w:rsidTr="00594C3F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8" w:rsidRPr="008E0B7A" w:rsidRDefault="004E2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8" w:rsidRPr="008E0B7A" w:rsidRDefault="002F257A" w:rsidP="004E29C8">
            <w:pPr>
              <w:pStyle w:val="ConsPlusNormal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Направление уведомления о необходимости обеспечения допуска в электроустановку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8" w:rsidRPr="008E0B7A" w:rsidRDefault="002F257A" w:rsidP="002F257A">
            <w:pPr>
              <w:pStyle w:val="ConsPlusNormal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 xml:space="preserve">Уведомление должно содержать: реквизиты заявителя, место нахождения энергопринимающих устройств, номер договора энергоснабжения, метрологические характеристики прибора учета и измерительных трансформаторов тока, контактные данные (включая номер телефона), дата и время проведения контрольного снятия показаний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8" w:rsidRPr="008E0B7A" w:rsidRDefault="002F257A" w:rsidP="004E29C8">
            <w:pPr>
              <w:pStyle w:val="ConsPlusNormal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 xml:space="preserve">Письменно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8" w:rsidRPr="008E0B7A" w:rsidRDefault="006C392C" w:rsidP="006C392C">
            <w:pPr>
              <w:pStyle w:val="ConsPlusNormal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За 5 рабочих дней до планируемой даты допуска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2C" w:rsidRPr="008E0B7A" w:rsidRDefault="006C392C" w:rsidP="006C392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8E0B7A">
              <w:rPr>
                <w:sz w:val="20"/>
                <w:szCs w:val="20"/>
              </w:rPr>
              <w:t>п. 170 Основных положений функционирования розничных рынков электрической энергии, утв. ПП РФ от 04.05.2012 № 442</w:t>
            </w:r>
          </w:p>
          <w:p w:rsidR="004E29C8" w:rsidRPr="008E0B7A" w:rsidRDefault="004E29C8" w:rsidP="004E29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6724" w:rsidRPr="008E0B7A" w:rsidTr="00594C3F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24" w:rsidRPr="008E0B7A" w:rsidRDefault="00D567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24" w:rsidRPr="008E0B7A" w:rsidRDefault="006C392C" w:rsidP="00775099">
            <w:pPr>
              <w:pStyle w:val="ConsPlusNormal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 xml:space="preserve">Допуск уполномоченных представителей в пункты контроля количества и качества электрической энергии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24" w:rsidRPr="008E0B7A" w:rsidRDefault="006C392C" w:rsidP="004E29C8">
            <w:pPr>
              <w:pStyle w:val="ConsPlusNormal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При условии согласования даты и времени.</w:t>
            </w:r>
          </w:p>
          <w:p w:rsidR="006C392C" w:rsidRPr="008E0B7A" w:rsidRDefault="006C392C" w:rsidP="006C392C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Подготовка рабочего места  (проведение организационных и технических мероприятий по электробезопасности)</w:t>
            </w:r>
          </w:p>
          <w:p w:rsidR="006C392C" w:rsidRPr="008E0B7A" w:rsidRDefault="006C392C" w:rsidP="006C392C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Осуществление допуска в пункты контроля количества и качества электрической энергии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24" w:rsidRPr="008E0B7A" w:rsidRDefault="00D56724" w:rsidP="004E29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03" w:rsidRPr="008E0B7A" w:rsidRDefault="006C392C" w:rsidP="00E42F0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8E0B7A">
              <w:rPr>
                <w:sz w:val="20"/>
                <w:szCs w:val="20"/>
              </w:rPr>
              <w:t>5 рабочих дней с даты подачи уведомления в согласованные дату и время</w:t>
            </w:r>
            <w:proofErr w:type="gram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2C" w:rsidRPr="008E0B7A" w:rsidRDefault="006C392C" w:rsidP="006C392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8E0B7A">
              <w:rPr>
                <w:sz w:val="20"/>
                <w:szCs w:val="20"/>
              </w:rPr>
              <w:t>п. 170 Основных положений функционирования розничных рынков электрической энергии, утв. ПП РФ от 04.05.2012 № 442</w:t>
            </w:r>
          </w:p>
          <w:p w:rsidR="00D56724" w:rsidRPr="008E0B7A" w:rsidRDefault="00D56724" w:rsidP="00B021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F453B" w:rsidRPr="00FF453B" w:rsidRDefault="00FF453B" w:rsidP="00FF453B">
      <w:pPr>
        <w:pStyle w:val="ConsPlusNormal"/>
        <w:jc w:val="both"/>
        <w:rPr>
          <w:rFonts w:ascii="Times New Roman" w:hAnsi="Times New Roman" w:cs="Times New Roman"/>
        </w:rPr>
      </w:pPr>
    </w:p>
    <w:p w:rsidR="00653436" w:rsidRDefault="00653436" w:rsidP="0065343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Контактная информация для направления обращений: </w:t>
      </w:r>
    </w:p>
    <w:p w:rsidR="00653436" w:rsidRDefault="00653436" w:rsidP="00653436">
      <w:pPr>
        <w:pStyle w:val="ConsPlusNonformat"/>
        <w:rPr>
          <w:rFonts w:ascii="Times New Roman" w:hAnsi="Times New Roman" w:cs="Times New Roman"/>
          <w:b/>
          <w:color w:val="3608B8"/>
          <w:u w:val="single"/>
        </w:rPr>
      </w:pPr>
      <w:r>
        <w:rPr>
          <w:rFonts w:ascii="Times New Roman" w:hAnsi="Times New Roman" w:cs="Times New Roman"/>
          <w:i/>
        </w:rPr>
        <w:t>исчерпывающую информацию об оказываемой услуге</w:t>
      </w:r>
      <w:r>
        <w:rPr>
          <w:rFonts w:ascii="Times New Roman" w:hAnsi="Times New Roman" w:cs="Times New Roman"/>
        </w:rPr>
        <w:t xml:space="preserve"> Вы можете получить в ООО «ЭЛЕКТРОСНАБ» по адресу: г. </w:t>
      </w:r>
      <w:proofErr w:type="spellStart"/>
      <w:r>
        <w:rPr>
          <w:rFonts w:ascii="Times New Roman" w:hAnsi="Times New Roman" w:cs="Times New Roman"/>
        </w:rPr>
        <w:t>Козловка</w:t>
      </w:r>
      <w:proofErr w:type="spellEnd"/>
      <w:r>
        <w:rPr>
          <w:rFonts w:ascii="Times New Roman" w:hAnsi="Times New Roman" w:cs="Times New Roman"/>
        </w:rPr>
        <w:t xml:space="preserve">, ул. Николаева, д.41,  по электронной почте  </w:t>
      </w:r>
      <w:proofErr w:type="spellStart"/>
      <w:r>
        <w:rPr>
          <w:rFonts w:ascii="Times New Roman" w:hAnsi="Times New Roman" w:cs="Times New Roman"/>
          <w:b/>
          <w:color w:val="3920D0"/>
          <w:u w:val="single"/>
          <w:lang w:val="en-US"/>
        </w:rPr>
        <w:t>ooo</w:t>
      </w:r>
      <w:hyperlink r:id="rId7" w:history="1">
        <w:r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elektrosnab</w:t>
        </w:r>
        <w:proofErr w:type="spellEnd"/>
        <w:r>
          <w:rPr>
            <w:rStyle w:val="a4"/>
            <w:rFonts w:ascii="Times New Roman" w:hAnsi="Times New Roman" w:cs="Times New Roman"/>
            <w:b/>
            <w:color w:val="3920D0"/>
          </w:rPr>
          <w:t>@</w:t>
        </w:r>
        <w:r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rambler</w:t>
        </w:r>
        <w:r>
          <w:rPr>
            <w:rStyle w:val="a4"/>
            <w:rFonts w:ascii="Times New Roman" w:hAnsi="Times New Roman" w:cs="Times New Roman"/>
            <w:b/>
            <w:color w:val="3920D0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, посредством официального сайт</w:t>
      </w:r>
      <w:proofErr w:type="gramStart"/>
      <w:r>
        <w:rPr>
          <w:rFonts w:ascii="Times New Roman" w:hAnsi="Times New Roman" w:cs="Times New Roman"/>
        </w:rPr>
        <w:t>а ООО</w:t>
      </w:r>
      <w:proofErr w:type="gramEnd"/>
      <w:r>
        <w:rPr>
          <w:rFonts w:ascii="Times New Roman" w:hAnsi="Times New Roman" w:cs="Times New Roman"/>
        </w:rPr>
        <w:t xml:space="preserve"> «ЭЛЕКТРОСНАБ» </w:t>
      </w:r>
      <w:proofErr w:type="spellStart"/>
      <w:r>
        <w:rPr>
          <w:rFonts w:ascii="Times New Roman" w:hAnsi="Times New Roman" w:cs="Times New Roman"/>
          <w:b/>
          <w:color w:val="3608B8"/>
          <w:lang w:val="en-US"/>
        </w:rPr>
        <w:t>xoz</w:t>
      </w:r>
      <w:proofErr w:type="spellEnd"/>
      <w:r>
        <w:rPr>
          <w:rFonts w:ascii="Times New Roman" w:hAnsi="Times New Roman" w:cs="Times New Roman"/>
          <w:b/>
          <w:color w:val="3608B8"/>
        </w:rPr>
        <w:t>-21.</w:t>
      </w:r>
      <w:proofErr w:type="spellStart"/>
      <w:r>
        <w:rPr>
          <w:rFonts w:ascii="Times New Roman" w:hAnsi="Times New Roman" w:cs="Times New Roman"/>
          <w:b/>
          <w:color w:val="3608B8"/>
          <w:lang w:val="en-US"/>
        </w:rPr>
        <w:t>narod</w:t>
      </w:r>
      <w:proofErr w:type="spellEnd"/>
      <w:r>
        <w:rPr>
          <w:rFonts w:ascii="Times New Roman" w:hAnsi="Times New Roman" w:cs="Times New Roman"/>
          <w:b/>
          <w:color w:val="3608B8"/>
        </w:rPr>
        <w:t>.</w:t>
      </w:r>
      <w:proofErr w:type="spellStart"/>
      <w:r>
        <w:rPr>
          <w:rFonts w:ascii="Times New Roman" w:hAnsi="Times New Roman" w:cs="Times New Roman"/>
          <w:b/>
          <w:color w:val="3608B8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,   либо по телефону:</w:t>
      </w:r>
      <w:r>
        <w:t xml:space="preserve"> </w:t>
      </w:r>
      <w:r>
        <w:rPr>
          <w:rFonts w:ascii="Times New Roman" w:hAnsi="Times New Roman" w:cs="Times New Roman"/>
          <w:b/>
          <w:color w:val="3608B8"/>
          <w:u w:val="single"/>
        </w:rPr>
        <w:t>(83534) 2-51-35.</w:t>
      </w:r>
    </w:p>
    <w:p w:rsidR="00225316" w:rsidRPr="00225316" w:rsidRDefault="00225316" w:rsidP="00447EF2">
      <w:pPr>
        <w:pStyle w:val="ConsPlusNonformat"/>
        <w:rPr>
          <w:rFonts w:ascii="Times New Roman" w:hAnsi="Times New Roman" w:cs="Times New Roman"/>
        </w:rPr>
      </w:pPr>
      <w:bookmarkStart w:id="0" w:name="_GoBack"/>
      <w:bookmarkEnd w:id="0"/>
    </w:p>
    <w:sectPr w:rsidR="00225316" w:rsidRPr="00225316" w:rsidSect="00225316">
      <w:pgSz w:w="16838" w:h="11906" w:orient="landscape"/>
      <w:pgMar w:top="851" w:right="1440" w:bottom="284" w:left="1134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3CD"/>
    <w:multiLevelType w:val="multilevel"/>
    <w:tmpl w:val="9A28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135DE"/>
    <w:multiLevelType w:val="hybridMultilevel"/>
    <w:tmpl w:val="78C0E1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9A00E4"/>
    <w:multiLevelType w:val="hybridMultilevel"/>
    <w:tmpl w:val="D8EC6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53B"/>
    <w:rsid w:val="0002680C"/>
    <w:rsid w:val="00173D3D"/>
    <w:rsid w:val="00225316"/>
    <w:rsid w:val="00230A95"/>
    <w:rsid w:val="002F257A"/>
    <w:rsid w:val="003E1AA8"/>
    <w:rsid w:val="00447EF2"/>
    <w:rsid w:val="004606A8"/>
    <w:rsid w:val="004E29C8"/>
    <w:rsid w:val="00594C3F"/>
    <w:rsid w:val="00653436"/>
    <w:rsid w:val="006C392C"/>
    <w:rsid w:val="006F2787"/>
    <w:rsid w:val="00735391"/>
    <w:rsid w:val="00775099"/>
    <w:rsid w:val="008E0B7A"/>
    <w:rsid w:val="008F2FC8"/>
    <w:rsid w:val="0098624B"/>
    <w:rsid w:val="00AA7808"/>
    <w:rsid w:val="00AE55F4"/>
    <w:rsid w:val="00B0210A"/>
    <w:rsid w:val="00B249B8"/>
    <w:rsid w:val="00D40001"/>
    <w:rsid w:val="00D56724"/>
    <w:rsid w:val="00D668C3"/>
    <w:rsid w:val="00DE47B9"/>
    <w:rsid w:val="00E42F03"/>
    <w:rsid w:val="00F318D5"/>
    <w:rsid w:val="00FA4281"/>
    <w:rsid w:val="00FF072D"/>
    <w:rsid w:val="00FF4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87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53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FF453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unhideWhenUsed/>
    <w:rsid w:val="00173D3D"/>
    <w:rPr>
      <w:sz w:val="24"/>
      <w:szCs w:val="24"/>
    </w:rPr>
  </w:style>
  <w:style w:type="character" w:styleId="a4">
    <w:name w:val="Hyperlink"/>
    <w:basedOn w:val="a0"/>
    <w:uiPriority w:val="99"/>
    <w:unhideWhenUsed/>
    <w:rsid w:val="0002680C"/>
    <w:rPr>
      <w:color w:val="0000FF"/>
      <w:u w:val="single"/>
    </w:rPr>
  </w:style>
  <w:style w:type="character" w:styleId="a5">
    <w:name w:val="Strong"/>
    <w:basedOn w:val="a0"/>
    <w:uiPriority w:val="22"/>
    <w:qFormat/>
    <w:rsid w:val="00AA78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199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6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2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ektrosnab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CE0E307-AD75-4797-8974-44323B92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</dc:creator>
  <cp:lastModifiedBy>МММ</cp:lastModifiedBy>
  <cp:revision>2</cp:revision>
  <dcterms:created xsi:type="dcterms:W3CDTF">2016-05-06T09:55:00Z</dcterms:created>
  <dcterms:modified xsi:type="dcterms:W3CDTF">2016-05-06T09:55:00Z</dcterms:modified>
</cp:coreProperties>
</file>